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54E04" w14:textId="0105AB6F" w:rsidR="00A12D46" w:rsidRPr="009427B3" w:rsidRDefault="006866BC" w:rsidP="0046053C">
      <w:pPr>
        <w:pStyle w:val="Heading1"/>
        <w:jc w:val="center"/>
        <w:sectPr w:rsidR="00A12D46" w:rsidRPr="009427B3" w:rsidSect="00AF61AA">
          <w:footerReference w:type="default" r:id="rId11"/>
          <w:pgSz w:w="12240" w:h="15840" w:code="1"/>
          <w:pgMar w:top="720" w:right="720" w:bottom="245" w:left="720" w:header="720" w:footer="720" w:gutter="0"/>
          <w:cols w:space="720"/>
          <w:docGrid w:linePitch="360"/>
        </w:sectPr>
      </w:pPr>
      <w:r w:rsidRPr="009427B3">
        <w:rPr>
          <w:noProof/>
        </w:rPr>
        <w:drawing>
          <wp:anchor distT="0" distB="0" distL="114300" distR="114300" simplePos="0" relativeHeight="251787264" behindDoc="0" locked="0" layoutInCell="1" allowOverlap="1" wp14:anchorId="4C4114DC" wp14:editId="573E8DFE">
            <wp:simplePos x="0" y="0"/>
            <wp:positionH relativeFrom="column">
              <wp:posOffset>2274570</wp:posOffset>
            </wp:positionH>
            <wp:positionV relativeFrom="paragraph">
              <wp:posOffset>-70485</wp:posOffset>
            </wp:positionV>
            <wp:extent cx="2148840" cy="731520"/>
            <wp:effectExtent l="0" t="0" r="3810" b="0"/>
            <wp:wrapTopAndBottom/>
            <wp:docPr id="41" name="Picture 41" descr="P:\Projects\_Legacy\ATL-P_Drive\1528\GDOT MS4 Program\Program Management\GDOT Logo\Logo\PNG\White Background\GDOT 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Projects\_Legacy\ATL-P_Drive\1528\GDOT MS4 Program\Program Management\GDOT Logo\Logo\PNG\White Background\GDOT Logo_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48840" cy="731520"/>
                    </a:xfrm>
                    <a:prstGeom prst="rect">
                      <a:avLst/>
                    </a:prstGeom>
                    <a:noFill/>
                    <a:ln>
                      <a:noFill/>
                    </a:ln>
                  </pic:spPr>
                </pic:pic>
              </a:graphicData>
            </a:graphic>
            <wp14:sizeRelH relativeFrom="page">
              <wp14:pctWidth>0</wp14:pctWidth>
            </wp14:sizeRelH>
            <wp14:sizeRelV relativeFrom="page">
              <wp14:pctHeight>0</wp14:pctHeight>
            </wp14:sizeRelV>
          </wp:anchor>
        </w:drawing>
      </w:r>
      <w:r w:rsidR="00381C2D" w:rsidRPr="009427B3">
        <w:t xml:space="preserve">non-ms4 </w:t>
      </w:r>
      <w:r w:rsidR="001B7DF7" w:rsidRPr="009427B3">
        <w:t>Detention</w:t>
      </w:r>
      <w:r w:rsidR="00A12D46" w:rsidRPr="009427B3">
        <w:t xml:space="preserve"> report</w:t>
      </w:r>
      <w:r w:rsidR="001B7DF7" w:rsidRPr="009427B3">
        <w:t xml:space="preserve"> </w:t>
      </w:r>
    </w:p>
    <w:p w14:paraId="4EBEADF1" w14:textId="77777777" w:rsidR="00A12D46" w:rsidRPr="009427B3" w:rsidRDefault="00A12D46" w:rsidP="00A12D46">
      <w:pPr>
        <w:spacing w:before="0" w:after="0" w:line="240" w:lineRule="auto"/>
        <w:ind w:left="270"/>
        <w:jc w:val="both"/>
        <w:rPr>
          <w:sz w:val="24"/>
          <w:szCs w:val="24"/>
        </w:rPr>
      </w:pPr>
    </w:p>
    <w:p w14:paraId="25942F6C" w14:textId="77777777" w:rsidR="001335B3" w:rsidRPr="009427B3" w:rsidRDefault="001335B3" w:rsidP="00A12D46">
      <w:pPr>
        <w:spacing w:before="0" w:after="0" w:line="240" w:lineRule="auto"/>
        <w:ind w:left="270"/>
        <w:jc w:val="both"/>
        <w:rPr>
          <w:sz w:val="24"/>
          <w:szCs w:val="24"/>
        </w:rPr>
      </w:pPr>
    </w:p>
    <w:p w14:paraId="50B75DBE" w14:textId="77777777" w:rsidR="001335B3" w:rsidRPr="009427B3" w:rsidRDefault="001335B3" w:rsidP="00A12D46">
      <w:pPr>
        <w:spacing w:before="0" w:after="0" w:line="240" w:lineRule="auto"/>
        <w:ind w:left="270"/>
        <w:jc w:val="both"/>
        <w:rPr>
          <w:sz w:val="24"/>
          <w:szCs w:val="24"/>
        </w:rPr>
      </w:pPr>
      <w:bookmarkStart w:id="0" w:name="_GoBack"/>
      <w:bookmarkEnd w:id="0"/>
    </w:p>
    <w:p w14:paraId="0423E320" w14:textId="201287FF" w:rsidR="00A12D46" w:rsidRPr="009427B3" w:rsidRDefault="00A12D46" w:rsidP="00EB5910">
      <w:pPr>
        <w:spacing w:before="0" w:after="0" w:line="240" w:lineRule="auto"/>
        <w:jc w:val="both"/>
        <w:rPr>
          <w:sz w:val="22"/>
          <w:szCs w:val="22"/>
        </w:rPr>
      </w:pPr>
      <w:r w:rsidRPr="009427B3">
        <w:rPr>
          <w:sz w:val="22"/>
          <w:szCs w:val="22"/>
        </w:rPr>
        <w:t xml:space="preserve">PI </w:t>
      </w:r>
      <w:r w:rsidR="000A7D74" w:rsidRPr="009427B3">
        <w:rPr>
          <w:sz w:val="22"/>
          <w:szCs w:val="22"/>
        </w:rPr>
        <w:t>N</w:t>
      </w:r>
      <w:r w:rsidRPr="009427B3">
        <w:rPr>
          <w:sz w:val="22"/>
          <w:szCs w:val="22"/>
        </w:rPr>
        <w:t xml:space="preserve">umber: </w:t>
      </w:r>
      <w:r w:rsidRPr="009427B3">
        <w:rPr>
          <w:sz w:val="22"/>
          <w:szCs w:val="22"/>
          <w:u w:val="single"/>
        </w:rPr>
        <w:tab/>
      </w:r>
      <w:r w:rsidRPr="009427B3">
        <w:rPr>
          <w:sz w:val="22"/>
          <w:szCs w:val="22"/>
          <w:u w:val="single"/>
        </w:rPr>
        <w:tab/>
      </w:r>
      <w:r w:rsidRPr="009427B3">
        <w:rPr>
          <w:sz w:val="22"/>
          <w:szCs w:val="22"/>
          <w:u w:val="single"/>
        </w:rPr>
        <w:tab/>
      </w:r>
      <w:r w:rsidRPr="009427B3">
        <w:rPr>
          <w:sz w:val="22"/>
          <w:szCs w:val="22"/>
          <w:u w:val="single"/>
        </w:rPr>
        <w:tab/>
      </w:r>
      <w:r w:rsidRPr="009427B3">
        <w:rPr>
          <w:sz w:val="22"/>
          <w:szCs w:val="22"/>
          <w:u w:val="single"/>
        </w:rPr>
        <w:tab/>
      </w:r>
      <w:r w:rsidR="00AF61AA" w:rsidRPr="009427B3">
        <w:rPr>
          <w:sz w:val="22"/>
          <w:szCs w:val="22"/>
          <w:u w:val="single"/>
        </w:rPr>
        <w:t xml:space="preserve"> </w:t>
      </w:r>
      <w:r w:rsidR="00EB5910" w:rsidRPr="009427B3">
        <w:rPr>
          <w:sz w:val="22"/>
          <w:szCs w:val="22"/>
          <w:u w:val="single"/>
        </w:rPr>
        <w:t xml:space="preserve">              </w:t>
      </w:r>
      <w:r w:rsidR="00EB5910" w:rsidRPr="009427B3">
        <w:rPr>
          <w:sz w:val="22"/>
          <w:szCs w:val="22"/>
        </w:rPr>
        <w:t xml:space="preserve"> </w:t>
      </w:r>
      <w:r w:rsidR="00AF61AA" w:rsidRPr="009427B3">
        <w:rPr>
          <w:sz w:val="22"/>
          <w:szCs w:val="22"/>
        </w:rPr>
        <w:t xml:space="preserve">Submittal Date: </w:t>
      </w:r>
      <w:r w:rsidR="00AF61AA" w:rsidRPr="009427B3">
        <w:rPr>
          <w:sz w:val="22"/>
          <w:szCs w:val="22"/>
          <w:u w:val="single"/>
        </w:rPr>
        <w:tab/>
      </w:r>
      <w:r w:rsidR="00AF61AA" w:rsidRPr="009427B3">
        <w:rPr>
          <w:sz w:val="22"/>
          <w:szCs w:val="22"/>
          <w:u w:val="single"/>
        </w:rPr>
        <w:tab/>
      </w:r>
      <w:r w:rsidR="00EB5910" w:rsidRPr="009427B3">
        <w:rPr>
          <w:sz w:val="22"/>
          <w:szCs w:val="22"/>
          <w:u w:val="single"/>
        </w:rPr>
        <w:t xml:space="preserve">    </w:t>
      </w:r>
      <w:r w:rsidR="00AF61AA" w:rsidRPr="009427B3">
        <w:rPr>
          <w:sz w:val="22"/>
          <w:szCs w:val="22"/>
          <w:u w:val="single"/>
        </w:rPr>
        <w:tab/>
      </w:r>
      <w:r w:rsidR="00AF61AA" w:rsidRPr="009427B3">
        <w:rPr>
          <w:sz w:val="22"/>
          <w:szCs w:val="22"/>
          <w:u w:val="single"/>
        </w:rPr>
        <w:tab/>
      </w:r>
      <w:r w:rsidR="00EB5910" w:rsidRPr="009427B3">
        <w:rPr>
          <w:sz w:val="22"/>
          <w:szCs w:val="22"/>
          <w:u w:val="single"/>
        </w:rPr>
        <w:t xml:space="preserve">            </w:t>
      </w:r>
      <w:r w:rsidR="00AF61AA" w:rsidRPr="009427B3">
        <w:rPr>
          <w:sz w:val="22"/>
          <w:szCs w:val="22"/>
          <w:u w:val="single"/>
        </w:rPr>
        <w:tab/>
      </w:r>
      <w:r w:rsidR="00EB5910" w:rsidRPr="009427B3">
        <w:rPr>
          <w:sz w:val="22"/>
          <w:szCs w:val="22"/>
          <w:u w:val="single"/>
        </w:rPr>
        <w:t xml:space="preserve">  </w:t>
      </w:r>
    </w:p>
    <w:p w14:paraId="6FCCFDAA" w14:textId="1E1CEE0A" w:rsidR="00A12D46" w:rsidRPr="009427B3" w:rsidRDefault="00A12D46" w:rsidP="00AF61AA">
      <w:pPr>
        <w:spacing w:before="0" w:after="0" w:line="240" w:lineRule="auto"/>
        <w:jc w:val="both"/>
        <w:rPr>
          <w:sz w:val="22"/>
          <w:szCs w:val="22"/>
          <w:u w:val="single"/>
        </w:rPr>
      </w:pPr>
      <w:r w:rsidRPr="009427B3">
        <w:rPr>
          <w:sz w:val="22"/>
          <w:szCs w:val="22"/>
        </w:rPr>
        <w:t xml:space="preserve">Project </w:t>
      </w:r>
      <w:r w:rsidR="000A7D74" w:rsidRPr="009427B3">
        <w:rPr>
          <w:sz w:val="22"/>
          <w:szCs w:val="22"/>
        </w:rPr>
        <w:t>N</w:t>
      </w:r>
      <w:r w:rsidRPr="009427B3">
        <w:rPr>
          <w:sz w:val="22"/>
          <w:szCs w:val="22"/>
        </w:rPr>
        <w:t>ame</w:t>
      </w:r>
      <w:r w:rsidRPr="009427B3">
        <w:rPr>
          <w:sz w:val="22"/>
          <w:szCs w:val="22"/>
        </w:rPr>
        <w:softHyphen/>
        <w:t xml:space="preserve">: </w:t>
      </w:r>
      <w:r w:rsidRPr="009427B3">
        <w:rPr>
          <w:sz w:val="22"/>
          <w:szCs w:val="22"/>
          <w:u w:val="single"/>
        </w:rPr>
        <w:tab/>
      </w:r>
      <w:r w:rsidRPr="009427B3">
        <w:rPr>
          <w:sz w:val="22"/>
          <w:szCs w:val="22"/>
          <w:u w:val="single"/>
        </w:rPr>
        <w:tab/>
      </w:r>
      <w:r w:rsidRPr="009427B3">
        <w:rPr>
          <w:sz w:val="22"/>
          <w:szCs w:val="22"/>
          <w:u w:val="single"/>
        </w:rPr>
        <w:tab/>
      </w:r>
      <w:r w:rsidRPr="009427B3">
        <w:rPr>
          <w:sz w:val="22"/>
          <w:szCs w:val="22"/>
          <w:u w:val="single"/>
        </w:rPr>
        <w:tab/>
      </w:r>
      <w:r w:rsidRPr="009427B3">
        <w:rPr>
          <w:sz w:val="22"/>
          <w:szCs w:val="22"/>
          <w:u w:val="single"/>
        </w:rPr>
        <w:tab/>
      </w:r>
      <w:r w:rsidR="00EB5910" w:rsidRPr="009427B3">
        <w:rPr>
          <w:sz w:val="22"/>
          <w:szCs w:val="22"/>
          <w:u w:val="single"/>
        </w:rPr>
        <w:t xml:space="preserve">   </w:t>
      </w:r>
      <w:r w:rsidR="00EB5910" w:rsidRPr="009427B3">
        <w:rPr>
          <w:sz w:val="22"/>
          <w:szCs w:val="22"/>
        </w:rPr>
        <w:t xml:space="preserve"> </w:t>
      </w:r>
      <w:r w:rsidR="00AF61AA" w:rsidRPr="009427B3">
        <w:rPr>
          <w:sz w:val="22"/>
          <w:szCs w:val="22"/>
        </w:rPr>
        <w:t xml:space="preserve">Agency/Company: </w:t>
      </w:r>
      <w:r w:rsidR="00EB5910" w:rsidRPr="009427B3">
        <w:rPr>
          <w:sz w:val="22"/>
          <w:szCs w:val="22"/>
          <w:u w:val="single"/>
        </w:rPr>
        <w:tab/>
      </w:r>
      <w:r w:rsidR="00EB5910" w:rsidRPr="009427B3">
        <w:rPr>
          <w:sz w:val="22"/>
          <w:szCs w:val="22"/>
          <w:u w:val="single"/>
        </w:rPr>
        <w:tab/>
        <w:t xml:space="preserve">                        </w:t>
      </w:r>
      <w:r w:rsidR="00AF61AA" w:rsidRPr="009427B3">
        <w:rPr>
          <w:sz w:val="22"/>
          <w:szCs w:val="22"/>
          <w:u w:val="single"/>
        </w:rPr>
        <w:tab/>
      </w:r>
    </w:p>
    <w:p w14:paraId="1DE1A94F" w14:textId="52310D93" w:rsidR="00AF61AA" w:rsidRPr="009427B3" w:rsidRDefault="00A12D46" w:rsidP="00AF61AA">
      <w:pPr>
        <w:spacing w:before="0" w:after="0" w:line="240" w:lineRule="auto"/>
        <w:jc w:val="both"/>
        <w:rPr>
          <w:sz w:val="22"/>
          <w:szCs w:val="22"/>
        </w:rPr>
      </w:pPr>
      <w:r w:rsidRPr="009427B3">
        <w:rPr>
          <w:sz w:val="22"/>
          <w:szCs w:val="22"/>
        </w:rPr>
        <w:t xml:space="preserve">City/County: </w:t>
      </w:r>
      <w:r w:rsidRPr="009427B3">
        <w:rPr>
          <w:sz w:val="22"/>
          <w:szCs w:val="22"/>
          <w:u w:val="single"/>
        </w:rPr>
        <w:tab/>
      </w:r>
      <w:r w:rsidRPr="009427B3">
        <w:rPr>
          <w:sz w:val="22"/>
          <w:szCs w:val="22"/>
          <w:u w:val="single"/>
        </w:rPr>
        <w:tab/>
      </w:r>
      <w:r w:rsidRPr="009427B3">
        <w:rPr>
          <w:sz w:val="22"/>
          <w:szCs w:val="22"/>
          <w:u w:val="single"/>
        </w:rPr>
        <w:tab/>
      </w:r>
      <w:r w:rsidRPr="009427B3">
        <w:rPr>
          <w:sz w:val="22"/>
          <w:szCs w:val="22"/>
          <w:u w:val="single"/>
        </w:rPr>
        <w:tab/>
      </w:r>
      <w:r w:rsidRPr="009427B3">
        <w:rPr>
          <w:sz w:val="22"/>
          <w:szCs w:val="22"/>
          <w:u w:val="single"/>
        </w:rPr>
        <w:tab/>
      </w:r>
      <w:r w:rsidR="00AF61AA" w:rsidRPr="009427B3">
        <w:rPr>
          <w:sz w:val="22"/>
          <w:szCs w:val="22"/>
          <w:u w:val="single"/>
        </w:rPr>
        <w:t xml:space="preserve">          </w:t>
      </w:r>
      <w:r w:rsidR="00EB5910" w:rsidRPr="009427B3">
        <w:rPr>
          <w:sz w:val="22"/>
          <w:szCs w:val="22"/>
          <w:u w:val="single"/>
        </w:rPr>
        <w:t xml:space="preserve">    </w:t>
      </w:r>
      <w:r w:rsidR="00AF61AA" w:rsidRPr="009427B3">
        <w:rPr>
          <w:sz w:val="22"/>
          <w:szCs w:val="22"/>
          <w:u w:val="single"/>
        </w:rPr>
        <w:t xml:space="preserve"> </w:t>
      </w:r>
      <w:r w:rsidRPr="009427B3">
        <w:rPr>
          <w:sz w:val="22"/>
          <w:szCs w:val="22"/>
        </w:rPr>
        <w:t xml:space="preserve"> </w:t>
      </w:r>
      <w:r w:rsidR="00AF61AA" w:rsidRPr="009427B3">
        <w:rPr>
          <w:sz w:val="22"/>
          <w:szCs w:val="22"/>
        </w:rPr>
        <w:t xml:space="preserve">Let Date: </w:t>
      </w:r>
      <w:r w:rsidR="00AF61AA" w:rsidRPr="009427B3">
        <w:rPr>
          <w:sz w:val="22"/>
          <w:szCs w:val="22"/>
          <w:u w:val="single"/>
        </w:rPr>
        <w:tab/>
      </w:r>
      <w:r w:rsidR="00AF61AA" w:rsidRPr="009427B3">
        <w:rPr>
          <w:sz w:val="22"/>
          <w:szCs w:val="22"/>
          <w:u w:val="single"/>
        </w:rPr>
        <w:tab/>
      </w:r>
      <w:r w:rsidR="00AF61AA" w:rsidRPr="009427B3">
        <w:rPr>
          <w:sz w:val="22"/>
          <w:szCs w:val="22"/>
          <w:u w:val="single"/>
        </w:rPr>
        <w:tab/>
      </w:r>
      <w:r w:rsidR="00AF61AA" w:rsidRPr="009427B3">
        <w:rPr>
          <w:sz w:val="22"/>
          <w:szCs w:val="22"/>
          <w:u w:val="single"/>
        </w:rPr>
        <w:tab/>
      </w:r>
      <w:r w:rsidR="00EB5910" w:rsidRPr="009427B3">
        <w:rPr>
          <w:sz w:val="22"/>
          <w:szCs w:val="22"/>
          <w:u w:val="single"/>
        </w:rPr>
        <w:t xml:space="preserve">             </w:t>
      </w:r>
      <w:r w:rsidR="00AF61AA" w:rsidRPr="009427B3">
        <w:rPr>
          <w:sz w:val="22"/>
          <w:szCs w:val="22"/>
          <w:u w:val="single"/>
        </w:rPr>
        <w:tab/>
      </w:r>
      <w:r w:rsidR="00AF61AA" w:rsidRPr="009427B3">
        <w:rPr>
          <w:sz w:val="22"/>
          <w:szCs w:val="22"/>
          <w:u w:val="single"/>
        </w:rPr>
        <w:tab/>
      </w:r>
      <w:r w:rsidR="00AF61AA" w:rsidRPr="009427B3">
        <w:rPr>
          <w:sz w:val="22"/>
          <w:szCs w:val="22"/>
        </w:rPr>
        <w:t xml:space="preserve"> </w:t>
      </w:r>
    </w:p>
    <w:p w14:paraId="1F43CFEF" w14:textId="56E14232" w:rsidR="00AF61AA" w:rsidRPr="009427B3" w:rsidRDefault="00F37E0A" w:rsidP="00AF61AA">
      <w:pPr>
        <w:spacing w:before="0" w:after="0" w:line="240" w:lineRule="auto"/>
        <w:jc w:val="both"/>
        <w:rPr>
          <w:sz w:val="22"/>
          <w:szCs w:val="22"/>
        </w:rPr>
      </w:pPr>
      <w:r w:rsidRPr="009427B3">
        <w:rPr>
          <w:sz w:val="22"/>
          <w:szCs w:val="22"/>
        </w:rPr>
        <w:t>District</w:t>
      </w:r>
      <w:r w:rsidR="00A12D46" w:rsidRPr="009427B3">
        <w:rPr>
          <w:sz w:val="22"/>
          <w:szCs w:val="22"/>
        </w:rPr>
        <w:t xml:space="preserve">: </w:t>
      </w:r>
      <w:r w:rsidR="00C80B90" w:rsidRPr="009427B3">
        <w:rPr>
          <w:sz w:val="22"/>
          <w:szCs w:val="22"/>
          <w:u w:val="single"/>
        </w:rPr>
        <w:tab/>
      </w:r>
      <w:r w:rsidR="00C80B90" w:rsidRPr="009427B3">
        <w:rPr>
          <w:sz w:val="22"/>
          <w:szCs w:val="22"/>
          <w:u w:val="single"/>
        </w:rPr>
        <w:tab/>
      </w:r>
      <w:r w:rsidR="00C80B90" w:rsidRPr="009427B3">
        <w:rPr>
          <w:sz w:val="22"/>
          <w:szCs w:val="22"/>
          <w:u w:val="single"/>
        </w:rPr>
        <w:tab/>
      </w:r>
      <w:r w:rsidR="00C80B90" w:rsidRPr="009427B3">
        <w:rPr>
          <w:sz w:val="22"/>
          <w:szCs w:val="22"/>
          <w:u w:val="single"/>
        </w:rPr>
        <w:tab/>
        <w:t xml:space="preserve">   </w:t>
      </w:r>
      <w:r w:rsidR="00A12D46" w:rsidRPr="009427B3">
        <w:rPr>
          <w:sz w:val="22"/>
          <w:szCs w:val="22"/>
          <w:u w:val="single"/>
        </w:rPr>
        <w:tab/>
      </w:r>
      <w:r w:rsidR="00C80B90" w:rsidRPr="009427B3">
        <w:rPr>
          <w:sz w:val="22"/>
          <w:szCs w:val="22"/>
          <w:u w:val="single"/>
        </w:rPr>
        <w:tab/>
        <w:t xml:space="preserve">    </w:t>
      </w:r>
      <w:r w:rsidR="00AF61AA" w:rsidRPr="009427B3">
        <w:rPr>
          <w:sz w:val="22"/>
          <w:szCs w:val="22"/>
        </w:rPr>
        <w:t xml:space="preserve">Contact Phone: </w:t>
      </w:r>
      <w:r w:rsidR="00AF61AA" w:rsidRPr="009427B3">
        <w:rPr>
          <w:sz w:val="22"/>
          <w:szCs w:val="22"/>
          <w:u w:val="single"/>
        </w:rPr>
        <w:tab/>
      </w:r>
      <w:r w:rsidR="00AF61AA" w:rsidRPr="009427B3">
        <w:rPr>
          <w:sz w:val="22"/>
          <w:szCs w:val="22"/>
          <w:u w:val="single"/>
        </w:rPr>
        <w:tab/>
      </w:r>
      <w:r w:rsidR="00AF61AA" w:rsidRPr="009427B3">
        <w:rPr>
          <w:sz w:val="22"/>
          <w:szCs w:val="22"/>
          <w:u w:val="single"/>
        </w:rPr>
        <w:tab/>
        <w:t xml:space="preserve">            </w:t>
      </w:r>
      <w:r w:rsidR="00C80B90" w:rsidRPr="009427B3">
        <w:rPr>
          <w:sz w:val="22"/>
          <w:szCs w:val="22"/>
          <w:u w:val="single"/>
        </w:rPr>
        <w:t xml:space="preserve">           </w:t>
      </w:r>
      <w:r w:rsidR="00AF61AA" w:rsidRPr="009427B3">
        <w:rPr>
          <w:sz w:val="22"/>
          <w:szCs w:val="22"/>
          <w:u w:val="single"/>
        </w:rPr>
        <w:tab/>
        <w:t xml:space="preserve"> </w:t>
      </w:r>
      <w:r w:rsidR="00381C2D" w:rsidRPr="009427B3">
        <w:rPr>
          <w:sz w:val="22"/>
          <w:szCs w:val="22"/>
          <w:u w:val="single"/>
        </w:rPr>
        <w:t>_____</w:t>
      </w:r>
      <w:r w:rsidR="00AF61AA" w:rsidRPr="009427B3">
        <w:rPr>
          <w:sz w:val="22"/>
          <w:szCs w:val="22"/>
          <w:u w:val="single"/>
        </w:rPr>
        <w:t xml:space="preserve">  </w:t>
      </w:r>
      <w:r w:rsidR="00C80B90" w:rsidRPr="009427B3">
        <w:rPr>
          <w:sz w:val="22"/>
          <w:szCs w:val="22"/>
          <w:u w:val="single"/>
        </w:rPr>
        <w:t xml:space="preserve">  </w:t>
      </w:r>
    </w:p>
    <w:p w14:paraId="41575D7C" w14:textId="189F0A9D" w:rsidR="00AF61AA" w:rsidRPr="009427B3" w:rsidRDefault="00AF61AA" w:rsidP="00AF61AA">
      <w:pPr>
        <w:spacing w:before="0" w:after="0" w:line="240" w:lineRule="auto"/>
        <w:ind w:left="270"/>
        <w:jc w:val="both"/>
        <w:rPr>
          <w:sz w:val="22"/>
          <w:szCs w:val="22"/>
        </w:rPr>
      </w:pPr>
    </w:p>
    <w:p w14:paraId="2866F77D" w14:textId="77777777" w:rsidR="00FB08FE" w:rsidRPr="009427B3" w:rsidRDefault="00FB08FE" w:rsidP="00AF61AA">
      <w:pPr>
        <w:spacing w:before="0" w:after="0" w:line="240" w:lineRule="auto"/>
        <w:ind w:left="270"/>
        <w:jc w:val="both"/>
        <w:rPr>
          <w:sz w:val="22"/>
          <w:szCs w:val="22"/>
        </w:rPr>
      </w:pPr>
    </w:p>
    <w:p w14:paraId="7C1B5C70" w14:textId="5E91C4B8" w:rsidR="00AF61AA" w:rsidRPr="009427B3" w:rsidRDefault="00AA707C" w:rsidP="00AA707C">
      <w:pPr>
        <w:spacing w:before="0" w:after="0" w:line="240" w:lineRule="auto"/>
        <w:jc w:val="both"/>
        <w:rPr>
          <w:sz w:val="22"/>
          <w:szCs w:val="22"/>
        </w:rPr>
      </w:pPr>
      <w:r w:rsidRPr="009427B3">
        <w:rPr>
          <w:b/>
          <w:noProof/>
          <w:sz w:val="24"/>
          <w:szCs w:val="24"/>
        </w:rPr>
        <mc:AlternateContent>
          <mc:Choice Requires="wps">
            <w:drawing>
              <wp:anchor distT="0" distB="0" distL="114300" distR="114300" simplePos="0" relativeHeight="251656192" behindDoc="0" locked="0" layoutInCell="1" allowOverlap="1" wp14:anchorId="794908EE" wp14:editId="3C2C3094">
                <wp:simplePos x="0" y="0"/>
                <wp:positionH relativeFrom="column">
                  <wp:posOffset>1695450</wp:posOffset>
                </wp:positionH>
                <wp:positionV relativeFrom="paragraph">
                  <wp:posOffset>97155</wp:posOffset>
                </wp:positionV>
                <wp:extent cx="3493135" cy="647700"/>
                <wp:effectExtent l="0" t="0" r="12065" b="19050"/>
                <wp:wrapNone/>
                <wp:docPr id="84" name="Flowchart: Process 84"/>
                <wp:cNvGraphicFramePr/>
                <a:graphic xmlns:a="http://schemas.openxmlformats.org/drawingml/2006/main">
                  <a:graphicData uri="http://schemas.microsoft.com/office/word/2010/wordprocessingShape">
                    <wps:wsp>
                      <wps:cNvSpPr/>
                      <wps:spPr>
                        <a:xfrm flipV="1">
                          <a:off x="0" y="0"/>
                          <a:ext cx="3493135" cy="647700"/>
                        </a:xfrm>
                        <a:prstGeom prst="flowChartProcess">
                          <a:avLst/>
                        </a:prstGeom>
                        <a:noFill/>
                        <a:ln>
                          <a:solidFill>
                            <a:srgbClr val="032183"/>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type w14:anchorId="2996EDE8" id="_x0000_t109" coordsize="21600,21600" o:spt="109" path="m,l,21600r21600,l21600,xe">
                <v:stroke joinstyle="miter"/>
                <v:path gradientshapeok="t" o:connecttype="rect"/>
              </v:shapetype>
              <v:shape id="Flowchart: Process 84" o:spid="_x0000_s1026" type="#_x0000_t109" style="position:absolute;margin-left:133.5pt;margin-top:7.65pt;width:275.05pt;height:51p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WQkAIAAHcFAAAOAAAAZHJzL2Uyb0RvYy54bWysVEtv2zAMvg/YfxB0Xx0n6cuoUwQpMgwo&#10;2mDt1rMiS7EwWdQkJU7260fJjht0Qw/DLgIpvsmPvLndN5rshPMKTEnzsxElwnColNmU9Nvz8tMV&#10;JT4wUzENRpT0IDy9nX38cNPaQoyhBl0JR9CJ8UVrS1qHYIss87wWDfNnYIVBoQTXsICs22SVYy16&#10;b3Q2Ho0ushZcZR1w4T3+3nVCOkv+pRQ8PErpRSC6pJhbSK9L7zq+2eyGFRvHbK14nwb7hywapgwG&#10;HVzdscDI1qk/XDWKO/AgwxmHJgMpFRepBqwmH72p5qlmVqRasDneDm3y/88tf9itHFFVSa+mlBjW&#10;4IyWGlpeMxcKsuo6S1CInWqtL9Dgya5cz3kkY9l76RoitbLfEQSpEVga2ac+H4Y+i30gHD8n0+tJ&#10;PjmnhKPsYnp5OUqDyDo/0Z91PnwW0JBIlFRiRouYUZ9PisB29z5gHmh2VI+mBpZK6zRXbeKHB62q&#10;+JcYt1kvtCM7FgExGedXk1gZ+jhRQy6aZrHersJEhYMW0Yc2X4XEnmEl45RJQqsY3FY/8t5n0owm&#10;EsMPRl2D3hjpcDTqdaOZSAgeDEfvRxu0U0QwYTBslAH3vrHs9I9Vd7XGstdQHRAiDrrd8ZYvFQ7l&#10;nvmwYg6XBdcKD0B4xCfOqaTQU5TU4H797T/qI4ZRSkmLy1dS/3PLnKBEfzGI7ut8Oo3bmpjp+eUY&#10;GXcqWZ9KzLZZAI4zx1NjeSKjftBHUjpoXvBOzGNUFDHDMXZJeXBHZhG6o4CXhov5PKnhhloW7s2T&#10;5UdUR6A971+Ysz0yA2L6AY6Lyoo3oOx04zwMzLcBpEqIfe1r32/c7gTC/hLF83HKJ63Xezn7DQAA&#10;//8DAFBLAwQUAAYACAAAACEAI47DL+AAAAAKAQAADwAAAGRycy9kb3ducmV2LnhtbEyPT0+EMBDF&#10;7yZ+h2ZMvLmFRZcNUjaG+IfLmogmXgutlECnhJZd/PaOJz3Oey9vfi8/rHZkJz373qGAeBMB09g6&#10;1WMn4OP96WYPzAeJSo4OtYBv7eFQXF7kMlPujG/6VIeOUQn6TAowIUwZ57412kq/cZNG8r7cbGWg&#10;c+64muWZyu3It1G041b2SB+MnHRpdDvUixWQqMFUz5/lUFYvy+tj09we67IS4vpqfbgHFvQa/sLw&#10;i0/oUBBT4xZUno0CtruUtgQy7hJgFNjHaQysISFOE+BFzv9PKH4AAAD//wMAUEsBAi0AFAAGAAgA&#10;AAAhALaDOJL+AAAA4QEAABMAAAAAAAAAAAAAAAAAAAAAAFtDb250ZW50X1R5cGVzXS54bWxQSwEC&#10;LQAUAAYACAAAACEAOP0h/9YAAACUAQAACwAAAAAAAAAAAAAAAAAvAQAAX3JlbHMvLnJlbHNQSwEC&#10;LQAUAAYACAAAACEAFzv1kJACAAB3BQAADgAAAAAAAAAAAAAAAAAuAgAAZHJzL2Uyb0RvYy54bWxQ&#10;SwECLQAUAAYACAAAACEAI47DL+AAAAAKAQAADwAAAAAAAAAAAAAAAADqBAAAZHJzL2Rvd25yZXYu&#10;eG1sUEsFBgAAAAAEAAQA8wAAAPcFAAAAAA==&#10;" filled="f" strokecolor="#032183" strokeweight="2pt"/>
            </w:pict>
          </mc:Fallback>
        </mc:AlternateContent>
      </w:r>
    </w:p>
    <w:p w14:paraId="40B61DF6" w14:textId="32B4D666" w:rsidR="00AF61AA" w:rsidRPr="009427B3" w:rsidRDefault="004533BF" w:rsidP="004533BF">
      <w:pPr>
        <w:tabs>
          <w:tab w:val="left" w:pos="270"/>
          <w:tab w:val="left" w:pos="540"/>
        </w:tabs>
        <w:spacing w:before="0" w:after="0"/>
        <w:rPr>
          <w:b/>
          <w:sz w:val="22"/>
          <w:szCs w:val="22"/>
        </w:rPr>
      </w:pPr>
      <w:r w:rsidRPr="009427B3">
        <w:rPr>
          <w:b/>
          <w:sz w:val="22"/>
          <w:szCs w:val="22"/>
        </w:rPr>
        <w:tab/>
      </w:r>
      <w:r w:rsidRPr="009427B3">
        <w:rPr>
          <w:b/>
          <w:sz w:val="22"/>
          <w:szCs w:val="22"/>
        </w:rPr>
        <w:tab/>
      </w:r>
      <w:r w:rsidRPr="009427B3">
        <w:rPr>
          <w:b/>
          <w:sz w:val="22"/>
          <w:szCs w:val="22"/>
        </w:rPr>
        <w:tab/>
      </w:r>
      <w:r w:rsidRPr="009427B3">
        <w:rPr>
          <w:b/>
          <w:sz w:val="22"/>
          <w:szCs w:val="22"/>
        </w:rPr>
        <w:tab/>
      </w:r>
      <w:r w:rsidRPr="009427B3">
        <w:rPr>
          <w:b/>
          <w:sz w:val="22"/>
          <w:szCs w:val="22"/>
        </w:rPr>
        <w:tab/>
        <w:t xml:space="preserve">          </w:t>
      </w:r>
      <w:r w:rsidR="00AF61AA" w:rsidRPr="009427B3">
        <w:rPr>
          <w:b/>
          <w:sz w:val="22"/>
          <w:szCs w:val="22"/>
        </w:rPr>
        <w:t>Net Length of Project</w:t>
      </w:r>
      <w:r w:rsidR="00AF61AA" w:rsidRPr="009427B3">
        <w:rPr>
          <w:sz w:val="22"/>
          <w:szCs w:val="22"/>
        </w:rPr>
        <w:t>: ____________</w:t>
      </w:r>
      <w:r w:rsidRPr="009427B3">
        <w:rPr>
          <w:sz w:val="22"/>
          <w:szCs w:val="22"/>
        </w:rPr>
        <w:t>__</w:t>
      </w:r>
      <w:r w:rsidR="00AF61AA" w:rsidRPr="009427B3">
        <w:rPr>
          <w:sz w:val="22"/>
          <w:szCs w:val="22"/>
        </w:rPr>
        <w:t>____</w:t>
      </w:r>
      <w:r w:rsidR="001A2C22" w:rsidRPr="009427B3">
        <w:rPr>
          <w:sz w:val="22"/>
          <w:szCs w:val="22"/>
        </w:rPr>
        <w:t>__</w:t>
      </w:r>
      <w:r w:rsidR="00AF61AA" w:rsidRPr="009427B3">
        <w:rPr>
          <w:sz w:val="22"/>
          <w:szCs w:val="22"/>
        </w:rPr>
        <w:t>__</w:t>
      </w:r>
      <w:r w:rsidR="00AF61AA" w:rsidRPr="009427B3">
        <w:rPr>
          <w:b/>
          <w:sz w:val="22"/>
          <w:szCs w:val="22"/>
        </w:rPr>
        <w:t>miles</w:t>
      </w:r>
    </w:p>
    <w:p w14:paraId="1B9430AE" w14:textId="7CC42814" w:rsidR="00914898" w:rsidRPr="009427B3" w:rsidRDefault="004533BF" w:rsidP="004533BF">
      <w:pPr>
        <w:spacing w:before="0" w:after="0" w:line="240" w:lineRule="auto"/>
        <w:ind w:left="1440" w:firstLine="720"/>
        <w:rPr>
          <w:b/>
          <w:sz w:val="24"/>
          <w:szCs w:val="24"/>
        </w:rPr>
      </w:pPr>
      <w:r w:rsidRPr="009427B3">
        <w:rPr>
          <w:b/>
          <w:sz w:val="22"/>
          <w:szCs w:val="22"/>
        </w:rPr>
        <w:t xml:space="preserve">          </w:t>
      </w:r>
      <w:r w:rsidR="001A2C22" w:rsidRPr="009427B3">
        <w:rPr>
          <w:b/>
          <w:sz w:val="22"/>
          <w:szCs w:val="22"/>
        </w:rPr>
        <w:t xml:space="preserve">Existing </w:t>
      </w:r>
      <w:r w:rsidR="00CA5D40">
        <w:rPr>
          <w:b/>
          <w:sz w:val="22"/>
          <w:szCs w:val="22"/>
        </w:rPr>
        <w:t xml:space="preserve">Typical </w:t>
      </w:r>
      <w:r w:rsidR="001A2C22" w:rsidRPr="009427B3">
        <w:rPr>
          <w:b/>
          <w:sz w:val="22"/>
          <w:szCs w:val="22"/>
        </w:rPr>
        <w:t>Section: ____________________</w:t>
      </w:r>
      <w:r w:rsidR="001A2C22" w:rsidRPr="009427B3">
        <w:rPr>
          <w:b/>
          <w:sz w:val="22"/>
          <w:szCs w:val="22"/>
        </w:rPr>
        <w:softHyphen/>
      </w:r>
      <w:r w:rsidR="001A2C22" w:rsidRPr="009427B3">
        <w:rPr>
          <w:b/>
          <w:sz w:val="22"/>
          <w:szCs w:val="22"/>
        </w:rPr>
        <w:softHyphen/>
      </w:r>
      <w:r w:rsidR="001A2C22" w:rsidRPr="009427B3">
        <w:rPr>
          <w:b/>
          <w:sz w:val="22"/>
          <w:szCs w:val="22"/>
        </w:rPr>
        <w:softHyphen/>
      </w:r>
      <w:r w:rsidR="001A2C22" w:rsidRPr="009427B3">
        <w:rPr>
          <w:b/>
          <w:sz w:val="22"/>
          <w:szCs w:val="22"/>
        </w:rPr>
        <w:softHyphen/>
        <w:t>_____</w:t>
      </w:r>
    </w:p>
    <w:p w14:paraId="1F1C50C4" w14:textId="7C5B2717" w:rsidR="00914898" w:rsidRPr="009427B3" w:rsidRDefault="004533BF" w:rsidP="004533BF">
      <w:pPr>
        <w:spacing w:before="0" w:after="0" w:line="240" w:lineRule="auto"/>
        <w:ind w:left="2160"/>
        <w:rPr>
          <w:b/>
          <w:sz w:val="24"/>
          <w:szCs w:val="24"/>
        </w:rPr>
      </w:pPr>
      <w:r w:rsidRPr="009427B3">
        <w:rPr>
          <w:b/>
          <w:sz w:val="22"/>
          <w:szCs w:val="22"/>
        </w:rPr>
        <w:t xml:space="preserve">          </w:t>
      </w:r>
      <w:r w:rsidR="001A2C22" w:rsidRPr="009427B3">
        <w:rPr>
          <w:b/>
          <w:sz w:val="22"/>
          <w:szCs w:val="22"/>
        </w:rPr>
        <w:t xml:space="preserve">Proposed </w:t>
      </w:r>
      <w:r w:rsidR="00DD3BEF">
        <w:rPr>
          <w:b/>
          <w:sz w:val="22"/>
          <w:szCs w:val="22"/>
        </w:rPr>
        <w:t>Typical</w:t>
      </w:r>
      <w:r w:rsidR="00841262">
        <w:rPr>
          <w:b/>
          <w:sz w:val="22"/>
          <w:szCs w:val="22"/>
        </w:rPr>
        <w:t xml:space="preserve"> </w:t>
      </w:r>
      <w:r w:rsidR="001A2C22" w:rsidRPr="009427B3">
        <w:rPr>
          <w:b/>
          <w:sz w:val="22"/>
          <w:szCs w:val="22"/>
        </w:rPr>
        <w:t>Section: ____________________</w:t>
      </w:r>
      <w:r w:rsidR="001A2C22" w:rsidRPr="009427B3">
        <w:rPr>
          <w:b/>
          <w:sz w:val="22"/>
          <w:szCs w:val="22"/>
        </w:rPr>
        <w:softHyphen/>
      </w:r>
      <w:r w:rsidR="001A2C22" w:rsidRPr="009427B3">
        <w:rPr>
          <w:b/>
          <w:sz w:val="22"/>
          <w:szCs w:val="22"/>
        </w:rPr>
        <w:softHyphen/>
      </w:r>
      <w:r w:rsidR="001A2C22" w:rsidRPr="009427B3">
        <w:rPr>
          <w:b/>
          <w:sz w:val="22"/>
          <w:szCs w:val="22"/>
        </w:rPr>
        <w:softHyphen/>
      </w:r>
      <w:r w:rsidR="001A2C22" w:rsidRPr="009427B3">
        <w:rPr>
          <w:b/>
          <w:sz w:val="22"/>
          <w:szCs w:val="22"/>
        </w:rPr>
        <w:softHyphen/>
        <w:t>___</w:t>
      </w:r>
    </w:p>
    <w:p w14:paraId="4FFB16FC" w14:textId="688B5B37" w:rsidR="001A2C22" w:rsidRPr="009427B3" w:rsidRDefault="004533BF" w:rsidP="004533BF">
      <w:pPr>
        <w:tabs>
          <w:tab w:val="left" w:pos="270"/>
          <w:tab w:val="left" w:pos="540"/>
        </w:tabs>
        <w:spacing w:before="0" w:after="0"/>
        <w:rPr>
          <w:b/>
          <w:sz w:val="22"/>
          <w:szCs w:val="22"/>
        </w:rPr>
      </w:pPr>
      <w:r w:rsidRPr="009427B3">
        <w:rPr>
          <w:b/>
          <w:sz w:val="22"/>
          <w:szCs w:val="22"/>
        </w:rPr>
        <w:tab/>
      </w:r>
      <w:r w:rsidRPr="009427B3">
        <w:rPr>
          <w:b/>
          <w:sz w:val="22"/>
          <w:szCs w:val="22"/>
        </w:rPr>
        <w:tab/>
      </w:r>
      <w:r w:rsidRPr="009427B3">
        <w:rPr>
          <w:b/>
          <w:sz w:val="22"/>
          <w:szCs w:val="22"/>
        </w:rPr>
        <w:tab/>
      </w:r>
      <w:r w:rsidRPr="009427B3">
        <w:rPr>
          <w:b/>
          <w:sz w:val="22"/>
          <w:szCs w:val="22"/>
        </w:rPr>
        <w:tab/>
      </w:r>
      <w:r w:rsidRPr="009427B3">
        <w:rPr>
          <w:b/>
          <w:sz w:val="22"/>
          <w:szCs w:val="22"/>
        </w:rPr>
        <w:tab/>
      </w:r>
      <w:r w:rsidR="00EF6961" w:rsidRPr="009427B3">
        <w:rPr>
          <w:b/>
          <w:sz w:val="22"/>
          <w:szCs w:val="22"/>
        </w:rPr>
        <w:tab/>
      </w:r>
    </w:p>
    <w:p w14:paraId="2EBF4876" w14:textId="74E3B78E" w:rsidR="0046053C" w:rsidRPr="00DD586B" w:rsidRDefault="004533BF" w:rsidP="00D86FBE">
      <w:pPr>
        <w:spacing w:before="0" w:after="0" w:line="240" w:lineRule="auto"/>
        <w:rPr>
          <w:sz w:val="22"/>
        </w:rPr>
      </w:pPr>
      <w:r w:rsidRPr="009427B3">
        <w:rPr>
          <w:b/>
          <w:sz w:val="22"/>
          <w:szCs w:val="24"/>
        </w:rPr>
        <w:t xml:space="preserve"> </w:t>
      </w:r>
      <w:r w:rsidRPr="009427B3">
        <w:rPr>
          <w:b/>
          <w:sz w:val="22"/>
          <w:szCs w:val="24"/>
        </w:rPr>
        <w:tab/>
      </w:r>
      <w:r w:rsidRPr="009427B3">
        <w:rPr>
          <w:b/>
          <w:sz w:val="22"/>
          <w:szCs w:val="24"/>
        </w:rPr>
        <w:tab/>
      </w:r>
      <w:r w:rsidRPr="009427B3">
        <w:rPr>
          <w:b/>
          <w:sz w:val="22"/>
          <w:szCs w:val="24"/>
        </w:rPr>
        <w:tab/>
        <w:t xml:space="preserve">          </w:t>
      </w:r>
      <w:r w:rsidR="00AA707C" w:rsidRPr="009427B3">
        <w:rPr>
          <w:b/>
          <w:noProof/>
          <w:sz w:val="24"/>
          <w:szCs w:val="24"/>
        </w:rPr>
        <mc:AlternateContent>
          <mc:Choice Requires="wps">
            <w:drawing>
              <wp:anchor distT="0" distB="0" distL="114300" distR="114300" simplePos="0" relativeHeight="251661312" behindDoc="0" locked="0" layoutInCell="1" allowOverlap="1" wp14:anchorId="46E7517F" wp14:editId="7F858577">
                <wp:simplePos x="0" y="0"/>
                <wp:positionH relativeFrom="column">
                  <wp:posOffset>0</wp:posOffset>
                </wp:positionH>
                <wp:positionV relativeFrom="paragraph">
                  <wp:posOffset>142239</wp:posOffset>
                </wp:positionV>
                <wp:extent cx="6896100" cy="1304925"/>
                <wp:effectExtent l="0" t="0" r="19050" b="28575"/>
                <wp:wrapNone/>
                <wp:docPr id="1" name="Flowchart: Process 1"/>
                <wp:cNvGraphicFramePr/>
                <a:graphic xmlns:a="http://schemas.openxmlformats.org/drawingml/2006/main">
                  <a:graphicData uri="http://schemas.microsoft.com/office/word/2010/wordprocessingShape">
                    <wps:wsp>
                      <wps:cNvSpPr/>
                      <wps:spPr>
                        <a:xfrm flipV="1">
                          <a:off x="0" y="0"/>
                          <a:ext cx="6896100" cy="1304925"/>
                        </a:xfrm>
                        <a:prstGeom prst="flowChartProcess">
                          <a:avLst/>
                        </a:prstGeom>
                        <a:noFill/>
                        <a:ln>
                          <a:solidFill>
                            <a:srgbClr val="032183"/>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44634ACC" id="Flowchart: Process 1" o:spid="_x0000_s1026" type="#_x0000_t109" style="position:absolute;margin-left:0;margin-top:11.2pt;width:543pt;height:102.7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X/iwIAAHYFAAAOAAAAZHJzL2Uyb0RvYy54bWysVEtvEzEQviPxHyzf6W7StLSrbqooVRBS&#10;VSJa6Nnx2lkLr8fYTjbh1zP2PhoV1APiYnner2/m5vbQaLIXziswJZ2c5ZQIw6FSZlvSb0+rD1eU&#10;+MBMxTQYUdKj8PR2/v7dTWsLMYUadCUcQSfGF60taR2CLbLM81o0zJ+BFQaFElzDApJum1WOtei9&#10;0dk0zy+zFlxlHXDhPXLvOiGdJ/9SCh6+SOlFILqkmFtIr0vvJr7Z/IYVW8dsrXifBvuHLBqmDAYd&#10;Xd2xwMjOqT9cNYo78CDDGYcmAykVF6kGrGaSv6rmsWZWpFqwOd6ObfL/zy1/2K8dURXOjhLDGhzR&#10;SkPLa+ZCQdZdY8kk9qm1vkD1R7t2PeXxG4s+SNcQqZX9Ht1EDhZGDqnLx7HL4hAIR+bl1fXlJMdh&#10;cJRNzvPZ9fQi+s86R9HcOh8+CWhI/JRUYkbLmFGfTwrB9vc+dGaDejQ1sFJaI58V2sTXg1ZV5CXC&#10;bTdL7cieRTycTydX533oEzVMJJpmseCuxPQLRy06t1+FxJZhKdOUSQKrGN1WP1K7khfUjCYSw49G&#10;XYdeGekwGPW60UwkAI+G+dvRRu0UEUwYDRtlwL1tLDv9oequ1lj2BqojIsRBtzre8pXCodwzH9bM&#10;4a7gIHH/wxd84pxKCv2Pkhrcr7/xoz5CGKWUtLh7JfU/d8wJSvRng+C+nsxmcVkTMbv4OEXCnUo2&#10;pxKza5aA40QAY3bpG/WDHr7SQfOMZ2IRo6KIGY6xS8qDG4hl6G4CHhouFoukhgtqWbg3j5YPsI5A&#10;ezo8M2d7ZAYE9QMMe8qKV6DsdOM8DCx2AaRKiH3pa99vXO6E//4QxetxSietl3M5/w0AAP//AwBQ&#10;SwMEFAAGAAgAAAAhAGaqZ8jdAAAACAEAAA8AAABkcnMvZG93bnJldi54bWxMj8FOwzAQRO9I/IO1&#10;SNyoQ6hKSeNUKAKaC0gEJK5OvI2jxOsodtrw93VOcNyZ0eybdD+bnp1wdK0lAferCBhSbVVLjYDv&#10;r9e7LTDnJSnZW0IBv+hgn11fpTJR9kyfeCp9w0IJuUQK0N4PCeeu1mikW9kBKXhHOxrpwzk2XI3y&#10;HMpNz+Mo2nAjWwoftBww11h35WQEPKhOF28/eZcXh+njparW72VeCHF7Mz/vgHmc/V8YFvyADllg&#10;quxEyrFeQBjiBcTxGtjiRttNUKpFeXwCnqX8/4DsAgAA//8DAFBLAQItABQABgAIAAAAIQC2gziS&#10;/gAAAOEBAAATAAAAAAAAAAAAAAAAAAAAAABbQ29udGVudF9UeXBlc10ueG1sUEsBAi0AFAAGAAgA&#10;AAAhADj9If/WAAAAlAEAAAsAAAAAAAAAAAAAAAAALwEAAF9yZWxzLy5yZWxzUEsBAi0AFAAGAAgA&#10;AAAhACRT5f+LAgAAdgUAAA4AAAAAAAAAAAAAAAAALgIAAGRycy9lMm9Eb2MueG1sUEsBAi0AFAAG&#10;AAgAAAAhAGaqZ8jdAAAACAEAAA8AAAAAAAAAAAAAAAAA5QQAAGRycy9kb3ducmV2LnhtbFBLBQYA&#10;AAAABAAEAPMAAADvBQAAAAA=&#10;" filled="f" strokecolor="#032183" strokeweight="2pt"/>
            </w:pict>
          </mc:Fallback>
        </mc:AlternateContent>
      </w:r>
    </w:p>
    <w:p w14:paraId="21C6E16E" w14:textId="711A5805" w:rsidR="0046053C" w:rsidRPr="009427B3" w:rsidRDefault="00AA707C" w:rsidP="00AF61AA">
      <w:pPr>
        <w:spacing w:before="0" w:after="0" w:line="240" w:lineRule="auto"/>
        <w:jc w:val="both"/>
        <w:rPr>
          <w:sz w:val="22"/>
          <w:szCs w:val="22"/>
        </w:rPr>
      </w:pPr>
      <w:r w:rsidRPr="009427B3">
        <w:rPr>
          <w:sz w:val="22"/>
          <w:szCs w:val="22"/>
        </w:rPr>
        <w:tab/>
      </w:r>
      <w:r w:rsidR="00EF6961" w:rsidRPr="009427B3">
        <w:rPr>
          <w:sz w:val="22"/>
          <w:szCs w:val="22"/>
        </w:rPr>
        <w:t>S</w:t>
      </w:r>
      <w:r w:rsidRPr="009427B3">
        <w:rPr>
          <w:sz w:val="22"/>
          <w:szCs w:val="22"/>
        </w:rPr>
        <w:t>elect one:</w:t>
      </w:r>
    </w:p>
    <w:p w14:paraId="0B99D8AF" w14:textId="69204C21" w:rsidR="00AA707C" w:rsidRPr="009427B3" w:rsidRDefault="00220C17" w:rsidP="00220C17">
      <w:pPr>
        <w:tabs>
          <w:tab w:val="left" w:pos="1500"/>
        </w:tabs>
        <w:spacing w:before="0" w:after="0" w:line="240" w:lineRule="auto"/>
        <w:jc w:val="both"/>
        <w:rPr>
          <w:sz w:val="22"/>
          <w:szCs w:val="22"/>
        </w:rPr>
      </w:pPr>
      <w:r w:rsidRPr="009427B3">
        <w:rPr>
          <w:sz w:val="22"/>
          <w:szCs w:val="22"/>
        </w:rPr>
        <w:tab/>
      </w:r>
      <w:r w:rsidRPr="009427B3">
        <w:rPr>
          <w:sz w:val="22"/>
          <w:szCs w:val="22"/>
        </w:rPr>
        <w:tab/>
      </w:r>
      <w:r w:rsidRPr="009427B3">
        <w:rPr>
          <w:sz w:val="22"/>
          <w:szCs w:val="22"/>
        </w:rPr>
        <w:tab/>
      </w:r>
    </w:p>
    <w:p w14:paraId="327FBB64" w14:textId="4B681045" w:rsidR="00AA707C" w:rsidRPr="009427B3" w:rsidRDefault="003E243F" w:rsidP="009139B9">
      <w:pPr>
        <w:spacing w:before="0" w:after="0" w:line="240" w:lineRule="auto"/>
        <w:ind w:left="120"/>
        <w:jc w:val="both"/>
        <w:rPr>
          <w:b/>
          <w:sz w:val="22"/>
          <w:szCs w:val="22"/>
        </w:rPr>
      </w:pPr>
      <w:sdt>
        <w:sdtPr>
          <w:rPr>
            <w:rFonts w:ascii="MS Gothic" w:eastAsia="MS Gothic" w:hAnsi="MS Gothic" w:hint="eastAsia"/>
            <w:sz w:val="22"/>
            <w:szCs w:val="22"/>
          </w:rPr>
          <w:id w:val="1696496897"/>
          <w14:checkbox>
            <w14:checked w14:val="0"/>
            <w14:checkedState w14:val="2612" w14:font="MS Gothic"/>
            <w14:uncheckedState w14:val="2610" w14:font="MS Gothic"/>
          </w14:checkbox>
        </w:sdtPr>
        <w:sdtEndPr/>
        <w:sdtContent>
          <w:r w:rsidR="00C64DD9" w:rsidRPr="009427B3">
            <w:rPr>
              <w:rFonts w:ascii="MS Gothic" w:eastAsia="MS Gothic" w:hAnsi="MS Gothic" w:hint="eastAsia"/>
              <w:sz w:val="22"/>
              <w:szCs w:val="22"/>
            </w:rPr>
            <w:t>☐</w:t>
          </w:r>
        </w:sdtContent>
      </w:sdt>
      <w:r w:rsidR="009261EF" w:rsidRPr="009427B3">
        <w:rPr>
          <w:rFonts w:ascii="MS Gothic" w:eastAsia="MS Gothic" w:hAnsi="MS Gothic"/>
          <w:sz w:val="22"/>
          <w:szCs w:val="22"/>
        </w:rPr>
        <w:t xml:space="preserve">    </w:t>
      </w:r>
      <w:r w:rsidR="00AA707C" w:rsidRPr="009427B3">
        <w:rPr>
          <w:sz w:val="22"/>
          <w:szCs w:val="22"/>
        </w:rPr>
        <w:t>I, ____________</w:t>
      </w:r>
      <w:r w:rsidR="009139B9" w:rsidRPr="009427B3">
        <w:rPr>
          <w:sz w:val="22"/>
          <w:szCs w:val="22"/>
        </w:rPr>
        <w:t>________</w:t>
      </w:r>
      <w:r w:rsidR="009B7EFF" w:rsidRPr="009427B3">
        <w:rPr>
          <w:sz w:val="22"/>
          <w:szCs w:val="22"/>
        </w:rPr>
        <w:t>_</w:t>
      </w:r>
      <w:r w:rsidR="00AA707C" w:rsidRPr="009427B3">
        <w:rPr>
          <w:sz w:val="22"/>
          <w:szCs w:val="22"/>
        </w:rPr>
        <w:t xml:space="preserve"> recommend that detention is not warranted</w:t>
      </w:r>
      <w:r w:rsidR="00B454C8" w:rsidRPr="009427B3">
        <w:rPr>
          <w:sz w:val="22"/>
          <w:szCs w:val="22"/>
        </w:rPr>
        <w:t xml:space="preserve"> </w:t>
      </w:r>
      <w:r w:rsidR="00AA707C" w:rsidRPr="009427B3">
        <w:rPr>
          <w:sz w:val="22"/>
          <w:szCs w:val="22"/>
        </w:rPr>
        <w:t>for this project.</w:t>
      </w:r>
      <w:r w:rsidR="00AA707C" w:rsidRPr="009427B3">
        <w:rPr>
          <w:b/>
          <w:sz w:val="22"/>
          <w:szCs w:val="22"/>
        </w:rPr>
        <w:t xml:space="preserve">  </w:t>
      </w:r>
    </w:p>
    <w:p w14:paraId="0DD419BA" w14:textId="77777777" w:rsidR="00AA707C" w:rsidRPr="009427B3" w:rsidRDefault="00AA707C" w:rsidP="00AA707C">
      <w:pPr>
        <w:spacing w:before="0" w:after="0" w:line="240" w:lineRule="auto"/>
        <w:jc w:val="both"/>
        <w:rPr>
          <w:b/>
          <w:sz w:val="22"/>
          <w:szCs w:val="22"/>
        </w:rPr>
      </w:pPr>
    </w:p>
    <w:p w14:paraId="296A3281" w14:textId="24C58083" w:rsidR="009A2935" w:rsidRDefault="003E243F" w:rsidP="00AA707C">
      <w:pPr>
        <w:spacing w:before="0" w:after="0" w:line="240" w:lineRule="auto"/>
        <w:ind w:left="120"/>
        <w:jc w:val="both"/>
        <w:rPr>
          <w:sz w:val="22"/>
          <w:szCs w:val="22"/>
        </w:rPr>
      </w:pPr>
      <w:sdt>
        <w:sdtPr>
          <w:rPr>
            <w:rFonts w:ascii="MS Gothic" w:eastAsia="MS Gothic" w:hAnsi="MS Gothic" w:hint="eastAsia"/>
            <w:sz w:val="22"/>
            <w:szCs w:val="22"/>
          </w:rPr>
          <w:id w:val="-897120091"/>
          <w14:checkbox>
            <w14:checked w14:val="0"/>
            <w14:checkedState w14:val="2612" w14:font="MS Gothic"/>
            <w14:uncheckedState w14:val="2610" w14:font="MS Gothic"/>
          </w14:checkbox>
        </w:sdtPr>
        <w:sdtEndPr/>
        <w:sdtContent>
          <w:r w:rsidR="00B34DB3" w:rsidRPr="009427B3">
            <w:rPr>
              <w:rFonts w:ascii="MS Gothic" w:eastAsia="MS Gothic" w:hAnsi="MS Gothic" w:hint="eastAsia"/>
              <w:sz w:val="22"/>
              <w:szCs w:val="22"/>
            </w:rPr>
            <w:t>☐</w:t>
          </w:r>
        </w:sdtContent>
      </w:sdt>
      <w:r w:rsidR="009261EF" w:rsidRPr="009427B3">
        <w:rPr>
          <w:rFonts w:ascii="MS Gothic" w:eastAsia="MS Gothic" w:hAnsi="MS Gothic"/>
          <w:sz w:val="22"/>
          <w:szCs w:val="22"/>
        </w:rPr>
        <w:t xml:space="preserve">   </w:t>
      </w:r>
      <w:r w:rsidR="009A2935">
        <w:rPr>
          <w:rFonts w:ascii="MS Gothic" w:eastAsia="MS Gothic" w:hAnsi="MS Gothic"/>
          <w:sz w:val="22"/>
          <w:szCs w:val="22"/>
        </w:rPr>
        <w:t xml:space="preserve"> </w:t>
      </w:r>
      <w:r w:rsidR="00AA707C" w:rsidRPr="009427B3">
        <w:rPr>
          <w:sz w:val="22"/>
          <w:szCs w:val="22"/>
        </w:rPr>
        <w:t>I, ____________</w:t>
      </w:r>
      <w:r w:rsidR="009139B9" w:rsidRPr="009427B3">
        <w:rPr>
          <w:sz w:val="22"/>
          <w:szCs w:val="22"/>
        </w:rPr>
        <w:t>________</w:t>
      </w:r>
      <w:r w:rsidR="00AA707C" w:rsidRPr="009427B3">
        <w:rPr>
          <w:sz w:val="22"/>
          <w:szCs w:val="22"/>
        </w:rPr>
        <w:t xml:space="preserve"> recommend that detention may be both warranted and </w:t>
      </w:r>
      <w:r w:rsidR="00E667AA">
        <w:rPr>
          <w:sz w:val="22"/>
          <w:szCs w:val="22"/>
        </w:rPr>
        <w:t>suitable</w:t>
      </w:r>
    </w:p>
    <w:p w14:paraId="2AC1D1E2" w14:textId="1C9F7369" w:rsidR="00AA707C" w:rsidRPr="009427B3" w:rsidRDefault="00AF3106" w:rsidP="00AA707C">
      <w:pPr>
        <w:spacing w:before="0" w:after="0" w:line="240" w:lineRule="auto"/>
        <w:ind w:left="120"/>
        <w:jc w:val="both"/>
        <w:rPr>
          <w:sz w:val="22"/>
          <w:szCs w:val="22"/>
        </w:rPr>
      </w:pPr>
      <w:r w:rsidRPr="009427B3">
        <w:rPr>
          <w:sz w:val="22"/>
          <w:szCs w:val="22"/>
        </w:rPr>
        <w:t xml:space="preserve"> </w:t>
      </w:r>
      <w:r w:rsidR="009A2935">
        <w:rPr>
          <w:sz w:val="22"/>
          <w:szCs w:val="22"/>
        </w:rPr>
        <w:t xml:space="preserve">          </w:t>
      </w:r>
      <w:r w:rsidR="00AA707C" w:rsidRPr="009427B3">
        <w:rPr>
          <w:sz w:val="22"/>
          <w:szCs w:val="22"/>
        </w:rPr>
        <w:t>for</w:t>
      </w:r>
      <w:r w:rsidR="006766B8" w:rsidRPr="009427B3">
        <w:rPr>
          <w:sz w:val="22"/>
          <w:szCs w:val="22"/>
        </w:rPr>
        <w:t xml:space="preserve"> </w:t>
      </w:r>
      <w:r w:rsidR="00EF6961" w:rsidRPr="009427B3">
        <w:rPr>
          <w:sz w:val="22"/>
          <w:szCs w:val="22"/>
        </w:rPr>
        <w:t xml:space="preserve">_________ </w:t>
      </w:r>
      <w:r w:rsidR="00AA707C" w:rsidRPr="009427B3">
        <w:rPr>
          <w:sz w:val="22"/>
          <w:szCs w:val="22"/>
        </w:rPr>
        <w:t>outfall</w:t>
      </w:r>
      <w:r w:rsidR="00052C01" w:rsidRPr="009427B3">
        <w:rPr>
          <w:sz w:val="22"/>
          <w:szCs w:val="22"/>
        </w:rPr>
        <w:t>(</w:t>
      </w:r>
      <w:r w:rsidR="00AA707C" w:rsidRPr="009427B3">
        <w:rPr>
          <w:sz w:val="22"/>
          <w:szCs w:val="22"/>
        </w:rPr>
        <w:t>s</w:t>
      </w:r>
      <w:r w:rsidR="00052C01" w:rsidRPr="009427B3">
        <w:rPr>
          <w:sz w:val="22"/>
          <w:szCs w:val="22"/>
        </w:rPr>
        <w:t>)</w:t>
      </w:r>
      <w:r w:rsidR="00AA707C" w:rsidRPr="009427B3">
        <w:rPr>
          <w:sz w:val="22"/>
          <w:szCs w:val="22"/>
        </w:rPr>
        <w:t xml:space="preserve"> on this project.</w:t>
      </w:r>
    </w:p>
    <w:p w14:paraId="4C47E3F1" w14:textId="707710DE" w:rsidR="00AA709E" w:rsidRPr="009427B3" w:rsidRDefault="00AA709E" w:rsidP="00AA707C">
      <w:pPr>
        <w:spacing w:before="0" w:after="0" w:line="240" w:lineRule="auto"/>
        <w:ind w:left="120"/>
        <w:jc w:val="both"/>
        <w:rPr>
          <w:sz w:val="22"/>
          <w:szCs w:val="22"/>
        </w:rPr>
      </w:pPr>
    </w:p>
    <w:p w14:paraId="22CF003F" w14:textId="7BCB3A19" w:rsidR="00B454C8" w:rsidRDefault="00B454C8" w:rsidP="00AA707C">
      <w:pPr>
        <w:spacing w:before="0" w:after="0" w:line="240" w:lineRule="auto"/>
        <w:ind w:left="120"/>
        <w:jc w:val="both"/>
        <w:rPr>
          <w:sz w:val="22"/>
          <w:szCs w:val="22"/>
        </w:rPr>
      </w:pPr>
    </w:p>
    <w:p w14:paraId="3E80C885" w14:textId="77777777" w:rsidR="00B04474" w:rsidRPr="009427B3" w:rsidRDefault="00B04474" w:rsidP="00AA707C">
      <w:pPr>
        <w:spacing w:before="0" w:after="0" w:line="240" w:lineRule="auto"/>
        <w:ind w:left="120"/>
        <w:jc w:val="both"/>
        <w:rPr>
          <w:sz w:val="22"/>
          <w:szCs w:val="22"/>
        </w:rPr>
      </w:pPr>
    </w:p>
    <w:p w14:paraId="15525083" w14:textId="6F1FA773" w:rsidR="00AA707C" w:rsidRPr="009427B3" w:rsidRDefault="009C56A2" w:rsidP="00AF61AA">
      <w:pPr>
        <w:spacing w:before="0" w:after="0" w:line="240" w:lineRule="auto"/>
        <w:jc w:val="both"/>
        <w:rPr>
          <w:sz w:val="22"/>
          <w:szCs w:val="22"/>
        </w:rPr>
      </w:pPr>
      <w:r w:rsidRPr="009427B3">
        <w:rPr>
          <w:b/>
          <w:noProof/>
          <w:sz w:val="24"/>
          <w:szCs w:val="24"/>
        </w:rPr>
        <mc:AlternateContent>
          <mc:Choice Requires="wps">
            <w:drawing>
              <wp:anchor distT="0" distB="0" distL="114300" distR="114300" simplePos="0" relativeHeight="251658240" behindDoc="0" locked="0" layoutInCell="1" allowOverlap="1" wp14:anchorId="4F6F769D" wp14:editId="4D4F0A57">
                <wp:simplePos x="0" y="0"/>
                <wp:positionH relativeFrom="column">
                  <wp:posOffset>2360613</wp:posOffset>
                </wp:positionH>
                <wp:positionV relativeFrom="paragraph">
                  <wp:posOffset>76835</wp:posOffset>
                </wp:positionV>
                <wp:extent cx="1828800" cy="1714500"/>
                <wp:effectExtent l="0" t="0" r="19050" b="19050"/>
                <wp:wrapNone/>
                <wp:docPr id="2" name="Flowchart: Process 2"/>
                <wp:cNvGraphicFramePr/>
                <a:graphic xmlns:a="http://schemas.openxmlformats.org/drawingml/2006/main">
                  <a:graphicData uri="http://schemas.microsoft.com/office/word/2010/wordprocessingShape">
                    <wps:wsp>
                      <wps:cNvSpPr/>
                      <wps:spPr>
                        <a:xfrm flipV="1">
                          <a:off x="0" y="0"/>
                          <a:ext cx="1828800" cy="1714500"/>
                        </a:xfrm>
                        <a:prstGeom prst="flowChartProcess">
                          <a:avLst/>
                        </a:prstGeom>
                        <a:noFill/>
                        <a:ln>
                          <a:solidFill>
                            <a:srgbClr val="032183"/>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type w14:anchorId="24269FC1" id="_x0000_t109" coordsize="21600,21600" o:spt="109" path="m,l,21600r21600,l21600,xe">
                <v:stroke joinstyle="miter"/>
                <v:path gradientshapeok="t" o:connecttype="rect"/>
              </v:shapetype>
              <v:shape id="Flowchart: Process 2" o:spid="_x0000_s1026" type="#_x0000_t109" style="position:absolute;margin-left:185.9pt;margin-top:6.05pt;width:2in;height:13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jiQjQIAAHYFAAAOAAAAZHJzL2Uyb0RvYy54bWysVEtv2zAMvg/YfxB0Xx276ZoZdYogRYYB&#10;RRss3XpWZCk2JouapMTJfv0o+dGgG3oYdhFI8U1+5M3tsVHkIKyrQRc0vZhQIjSHsta7gn57Wn2Y&#10;UeI80yVToEVBT8LR2/n7dzetyUUGFahSWIJOtMtbU9DKe5MnieOVaJi7ACM0CiXYhnlk7S4pLWvR&#10;e6OSbDL5mLRgS2OBC+fw964T0nn0L6Xg/lFKJzxRBcXcfHxtfLfhTeY3LN9ZZqqa92mwf8iiYbXG&#10;oKOrO+YZ2dv6D1dNzS04kP6CQ5OAlDUXsQasJp28qmZTMSNiLdgcZ8Y2uf/nlj8c1pbUZUEzSjRr&#10;cEQrBS2vmPU5WXeNJVnoU2tcjuobs7Y955AMRR+lbYhUtfmOEIhtwMLIMXb5NHZZHD3h+JnOstls&#10;gsPgKEuv0+kVMugx6RwFh8Y6/1lAQwJRUIkZLUNGfT4xBDvcO9+ZDerBVMOqVgr/Wa50eB2ougx/&#10;kbG77VJZcmABD5dZOrvsQ5+pYSLBNAkFdyVGyp+U6Nx+FRJbhqVkMZMIVjG6LX+kvU+lUTOYSAw/&#10;GnUdemWk/GDU6wYzEQE8Gk7ejjZqx4ig/WjY1Brs28ay0x+q7moNZW+hPCFCLHSr4wxf1TiUe+b8&#10;mlncFRwk7r9/xCfMqaDQU5RUYH/97T/oI4RRSkmLu1dQ93PPrKBEfdEI7k/pdBqWNTLTq+sMGXsu&#10;2Z5L9L5ZAo4zxUtjeCSDvlcDKS00z3gmFiEqipjmGLug3NuBWfruJuCh4WKxiGq4oIb5e70xfIB1&#10;ANrT8ZlZ0yPTI6gfYNhTlr8CZacb5qFhsfcg64jYl772/cbljvjvD1G4Hud81Ho5l/PfAAAA//8D&#10;AFBLAwQUAAYACAAAACEAg/vFP94AAAAKAQAADwAAAGRycy9kb3ducmV2LnhtbEyPzU6EQBCE7ya+&#10;w6RNvLkDqOuKDBtD/OGiiWjidWBaIDA9hBl28e1tT3rsqkr1V9l+taM44Ox7RwriTQQCqXGmp1bB&#10;x/vjxQ6ED5qMHh2hgm/0sM9PTzKdGnekNzxUoRVcQj7VCroQplRK33Rotd+4CYm9LzdbHficW2lm&#10;feRyO8okirbS6p74Q6cnLDpshmqxCi7N0JVPn8VQlM/L60NdX71URanU+dl6fwci4Br+wvCLz+iQ&#10;M1PtFjJejNxxEzN6YCOJQXBge33LQq0g2bEi80z+n5D/AAAA//8DAFBLAQItABQABgAIAAAAIQC2&#10;gziS/gAAAOEBAAATAAAAAAAAAAAAAAAAAAAAAABbQ29udGVudF9UeXBlc10ueG1sUEsBAi0AFAAG&#10;AAgAAAAhADj9If/WAAAAlAEAAAsAAAAAAAAAAAAAAAAALwEAAF9yZWxzLy5yZWxzUEsBAi0AFAAG&#10;AAgAAAAhAATSOJCNAgAAdgUAAA4AAAAAAAAAAAAAAAAALgIAAGRycy9lMm9Eb2MueG1sUEsBAi0A&#10;FAAGAAgAAAAhAIP7xT/eAAAACgEAAA8AAAAAAAAAAAAAAAAA5wQAAGRycy9kb3ducmV2LnhtbFBL&#10;BQYAAAAABAAEAPMAAADyBQAAAAA=&#10;" filled="f" strokecolor="#032183" strokeweight="2pt"/>
            </w:pict>
          </mc:Fallback>
        </mc:AlternateContent>
      </w:r>
    </w:p>
    <w:p w14:paraId="2C95CE1B" w14:textId="564091BE" w:rsidR="00AA707C" w:rsidRPr="009427B3" w:rsidRDefault="00AA707C" w:rsidP="00AF61AA">
      <w:pPr>
        <w:spacing w:before="0" w:after="0" w:line="240" w:lineRule="auto"/>
        <w:jc w:val="both"/>
        <w:rPr>
          <w:sz w:val="22"/>
          <w:szCs w:val="22"/>
        </w:rPr>
      </w:pPr>
    </w:p>
    <w:p w14:paraId="30C4AE9C" w14:textId="4C803FE2" w:rsidR="00AF61AA" w:rsidRPr="009427B3" w:rsidRDefault="00AF61AA" w:rsidP="00AF61AA">
      <w:pPr>
        <w:spacing w:before="0" w:after="0" w:line="240" w:lineRule="auto"/>
        <w:jc w:val="both"/>
        <w:rPr>
          <w:sz w:val="22"/>
          <w:szCs w:val="22"/>
        </w:rPr>
      </w:pPr>
    </w:p>
    <w:p w14:paraId="12022BBA" w14:textId="7C52B54E" w:rsidR="00AF61AA" w:rsidRPr="009427B3" w:rsidRDefault="00AF61AA" w:rsidP="00AF61AA">
      <w:pPr>
        <w:spacing w:before="0" w:after="0" w:line="240" w:lineRule="auto"/>
        <w:jc w:val="both"/>
        <w:rPr>
          <w:sz w:val="22"/>
          <w:szCs w:val="22"/>
        </w:rPr>
      </w:pPr>
    </w:p>
    <w:p w14:paraId="78544BAB" w14:textId="148044E7" w:rsidR="00AF61AA" w:rsidRPr="009427B3" w:rsidRDefault="00AF61AA" w:rsidP="00AF61AA">
      <w:pPr>
        <w:spacing w:before="0" w:after="0" w:line="240" w:lineRule="auto"/>
        <w:jc w:val="both"/>
        <w:rPr>
          <w:sz w:val="22"/>
          <w:szCs w:val="22"/>
        </w:rPr>
      </w:pPr>
    </w:p>
    <w:p w14:paraId="5C702997" w14:textId="77777777" w:rsidR="000E239C" w:rsidRPr="009427B3" w:rsidRDefault="000E239C" w:rsidP="00AF61AA">
      <w:pPr>
        <w:spacing w:before="0" w:after="0" w:line="240" w:lineRule="auto"/>
        <w:jc w:val="both"/>
        <w:rPr>
          <w:sz w:val="22"/>
          <w:szCs w:val="22"/>
        </w:rPr>
      </w:pPr>
    </w:p>
    <w:p w14:paraId="55F87007" w14:textId="77777777" w:rsidR="000E239C" w:rsidRPr="009427B3" w:rsidRDefault="000E239C" w:rsidP="00AF61AA">
      <w:pPr>
        <w:spacing w:before="0" w:after="0" w:line="240" w:lineRule="auto"/>
        <w:jc w:val="both"/>
        <w:rPr>
          <w:sz w:val="22"/>
          <w:szCs w:val="22"/>
        </w:rPr>
      </w:pPr>
    </w:p>
    <w:p w14:paraId="36EEA525" w14:textId="77777777" w:rsidR="000E239C" w:rsidRPr="009427B3" w:rsidRDefault="000E239C" w:rsidP="00AF61AA">
      <w:pPr>
        <w:spacing w:before="0" w:after="0" w:line="240" w:lineRule="auto"/>
        <w:jc w:val="both"/>
        <w:rPr>
          <w:sz w:val="22"/>
          <w:szCs w:val="22"/>
        </w:rPr>
      </w:pPr>
    </w:p>
    <w:p w14:paraId="7C4245CB" w14:textId="3962C376" w:rsidR="000E239C" w:rsidRPr="009427B3" w:rsidRDefault="000E239C" w:rsidP="00AF61AA">
      <w:pPr>
        <w:spacing w:before="0" w:after="0" w:line="240" w:lineRule="auto"/>
        <w:jc w:val="both"/>
        <w:rPr>
          <w:sz w:val="22"/>
          <w:szCs w:val="22"/>
        </w:rPr>
      </w:pPr>
    </w:p>
    <w:p w14:paraId="6402A9CA" w14:textId="1829683E" w:rsidR="0046053C" w:rsidRPr="009427B3" w:rsidRDefault="0046053C" w:rsidP="00AF61AA">
      <w:pPr>
        <w:spacing w:before="0" w:after="0" w:line="240" w:lineRule="auto"/>
        <w:jc w:val="both"/>
        <w:rPr>
          <w:sz w:val="22"/>
          <w:szCs w:val="22"/>
        </w:rPr>
      </w:pPr>
    </w:p>
    <w:p w14:paraId="7606FB6D" w14:textId="0DEA7D39" w:rsidR="0046053C" w:rsidRPr="009427B3" w:rsidRDefault="0046053C" w:rsidP="00AF61AA">
      <w:pPr>
        <w:spacing w:before="0" w:after="0" w:line="240" w:lineRule="auto"/>
        <w:jc w:val="both"/>
        <w:rPr>
          <w:sz w:val="22"/>
          <w:szCs w:val="22"/>
        </w:rPr>
      </w:pPr>
    </w:p>
    <w:p w14:paraId="0F9AC18E" w14:textId="6DEA9D18" w:rsidR="0046053C" w:rsidRPr="009427B3" w:rsidRDefault="0046053C" w:rsidP="00AF61AA">
      <w:pPr>
        <w:spacing w:before="0" w:after="0" w:line="240" w:lineRule="auto"/>
        <w:jc w:val="both"/>
        <w:rPr>
          <w:sz w:val="22"/>
          <w:szCs w:val="22"/>
        </w:rPr>
      </w:pPr>
    </w:p>
    <w:p w14:paraId="1F3BD7DF" w14:textId="5C998D3D" w:rsidR="00A24276" w:rsidRDefault="00950AC1" w:rsidP="00AF61AA">
      <w:pPr>
        <w:spacing w:before="0" w:after="0" w:line="240" w:lineRule="auto"/>
        <w:jc w:val="both"/>
        <w:rPr>
          <w:sz w:val="22"/>
          <w:szCs w:val="22"/>
        </w:rPr>
      </w:pPr>
      <w:r w:rsidRPr="009427B3">
        <w:rPr>
          <w:noProof/>
          <w:sz w:val="22"/>
          <w:szCs w:val="22"/>
        </w:rPr>
        <mc:AlternateContent>
          <mc:Choice Requires="wps">
            <w:drawing>
              <wp:anchor distT="0" distB="0" distL="114300" distR="114300" simplePos="0" relativeHeight="251630587" behindDoc="0" locked="0" layoutInCell="1" allowOverlap="1" wp14:anchorId="0E6135E9" wp14:editId="4E2E0E9E">
                <wp:simplePos x="0" y="0"/>
                <wp:positionH relativeFrom="column">
                  <wp:posOffset>1362075</wp:posOffset>
                </wp:positionH>
                <wp:positionV relativeFrom="paragraph">
                  <wp:posOffset>137795</wp:posOffset>
                </wp:positionV>
                <wp:extent cx="3905250" cy="1148079"/>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0" cy="1148079"/>
                        </a:xfrm>
                        <a:prstGeom prst="rect">
                          <a:avLst/>
                        </a:prstGeom>
                        <a:solidFill>
                          <a:srgbClr val="FFFFFF"/>
                        </a:solidFill>
                        <a:ln w="9525">
                          <a:noFill/>
                          <a:miter lim="800000"/>
                          <a:headEnd/>
                          <a:tailEnd/>
                        </a:ln>
                      </wps:spPr>
                      <wps:txbx>
                        <w:txbxContent>
                          <w:p w14:paraId="3D5A2D99" w14:textId="0DDE8619" w:rsidR="0047400F" w:rsidRPr="00D86FBE" w:rsidRDefault="00E51C9E" w:rsidP="009A2935">
                            <w:pPr>
                              <w:spacing w:before="0" w:after="0" w:line="240" w:lineRule="auto"/>
                              <w:ind w:right="60"/>
                              <w:jc w:val="center"/>
                              <w:rPr>
                                <w:b/>
                              </w:rPr>
                            </w:pPr>
                            <w:r w:rsidRPr="00D86FBE">
                              <w:rPr>
                                <w:b/>
                              </w:rPr>
                              <w:t xml:space="preserve">Provide </w:t>
                            </w:r>
                            <w:r w:rsidR="0047400F" w:rsidRPr="00D86FBE">
                              <w:rPr>
                                <w:b/>
                              </w:rPr>
                              <w:t>P</w:t>
                            </w:r>
                            <w:r w:rsidR="004A29BC" w:rsidRPr="00D86FBE">
                              <w:rPr>
                                <w:b/>
                              </w:rPr>
                              <w:t xml:space="preserve">rofessional </w:t>
                            </w:r>
                            <w:proofErr w:type="gramStart"/>
                            <w:r w:rsidR="0047400F" w:rsidRPr="00D86FBE">
                              <w:rPr>
                                <w:b/>
                              </w:rPr>
                              <w:t>E</w:t>
                            </w:r>
                            <w:r w:rsidR="004A29BC" w:rsidRPr="00D86FBE">
                              <w:rPr>
                                <w:b/>
                              </w:rPr>
                              <w:t xml:space="preserve">ngineering </w:t>
                            </w:r>
                            <w:r w:rsidR="0047400F" w:rsidRPr="00D86FBE">
                              <w:rPr>
                                <w:b/>
                              </w:rPr>
                              <w:t xml:space="preserve"> Seal</w:t>
                            </w:r>
                            <w:proofErr w:type="gramEnd"/>
                            <w:r w:rsidR="0047400F" w:rsidRPr="00D86FBE">
                              <w:rPr>
                                <w:b/>
                              </w:rPr>
                              <w:t>, Signature, Date</w:t>
                            </w:r>
                            <w:r w:rsidR="007A331D" w:rsidRPr="00D86FBE">
                              <w:rPr>
                                <w:b/>
                              </w:rPr>
                              <w:t>,</w:t>
                            </w:r>
                          </w:p>
                          <w:p w14:paraId="1607C318" w14:textId="2A404063" w:rsidR="00DE46A7" w:rsidRPr="00D86FBE" w:rsidRDefault="00DE46A7" w:rsidP="009A2935">
                            <w:pPr>
                              <w:spacing w:before="0" w:after="0" w:line="240" w:lineRule="auto"/>
                              <w:ind w:right="-210"/>
                              <w:jc w:val="center"/>
                              <w:rPr>
                                <w:b/>
                              </w:rPr>
                            </w:pPr>
                            <w:r w:rsidRPr="00D86FBE">
                              <w:rPr>
                                <w:b/>
                              </w:rPr>
                              <w:t>C</w:t>
                            </w:r>
                            <w:r w:rsidR="00E51C9E" w:rsidRPr="00D86FBE">
                              <w:rPr>
                                <w:b/>
                              </w:rPr>
                              <w:t xml:space="preserve">ertificate of Authorization </w:t>
                            </w:r>
                            <w:r w:rsidR="009A3911" w:rsidRPr="00D86FBE">
                              <w:rPr>
                                <w:b/>
                              </w:rPr>
                              <w:t>(COA) N</w:t>
                            </w:r>
                            <w:r w:rsidRPr="00D86FBE">
                              <w:rPr>
                                <w:b/>
                              </w:rPr>
                              <w:t xml:space="preserve">ame, </w:t>
                            </w:r>
                            <w:r w:rsidR="009A3911" w:rsidRPr="00D86FBE">
                              <w:rPr>
                                <w:b/>
                              </w:rPr>
                              <w:t xml:space="preserve">COA </w:t>
                            </w:r>
                            <w:r w:rsidRPr="00D86FBE">
                              <w:rPr>
                                <w:b/>
                              </w:rPr>
                              <w:t>Authorization Number</w:t>
                            </w:r>
                            <w:r w:rsidR="007A331D" w:rsidRPr="00D86FBE">
                              <w:rPr>
                                <w:b/>
                              </w:rPr>
                              <w:t>,</w:t>
                            </w:r>
                            <w:r w:rsidRPr="00D86FBE">
                              <w:rPr>
                                <w:b/>
                              </w:rPr>
                              <w:t xml:space="preserve"> and </w:t>
                            </w:r>
                            <w:r w:rsidR="009A3911" w:rsidRPr="00D86FBE">
                              <w:rPr>
                                <w:b/>
                              </w:rPr>
                              <w:t>COA E</w:t>
                            </w:r>
                            <w:r w:rsidRPr="00D86FBE">
                              <w:rPr>
                                <w:b/>
                              </w:rPr>
                              <w:t xml:space="preserve">xpiration </w:t>
                            </w:r>
                            <w:r w:rsidR="009A3911" w:rsidRPr="00D86FBE">
                              <w:rPr>
                                <w:b/>
                              </w:rPr>
                              <w:t>D</w:t>
                            </w:r>
                            <w:r w:rsidRPr="00D86FBE">
                              <w:rPr>
                                <w:b/>
                              </w:rPr>
                              <w:t xml:space="preserve">ate </w:t>
                            </w:r>
                          </w:p>
                          <w:p w14:paraId="67F590E6" w14:textId="77777777" w:rsidR="007A331D" w:rsidRPr="007A331D" w:rsidRDefault="007A331D" w:rsidP="009A2935">
                            <w:pPr>
                              <w:spacing w:before="0" w:after="0" w:line="240" w:lineRule="auto"/>
                              <w:ind w:right="60"/>
                              <w:jc w:val="center"/>
                              <w:rPr>
                                <w:sz w:val="8"/>
                                <w:szCs w:val="8"/>
                              </w:rPr>
                            </w:pPr>
                          </w:p>
                          <w:p w14:paraId="479422F8" w14:textId="7DF2D580" w:rsidR="0047400F" w:rsidRPr="0023347E" w:rsidRDefault="0047400F" w:rsidP="009A2935">
                            <w:pPr>
                              <w:spacing w:before="0" w:after="0" w:line="240" w:lineRule="auto"/>
                              <w:ind w:right="60"/>
                              <w:jc w:val="center"/>
                            </w:pPr>
                            <w:r>
                              <w:t>Note: Not required if report is prepared by GDOT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6135E9" id="_x0000_t202" coordsize="21600,21600" o:spt="202" path="m,l,21600r21600,l21600,xe">
                <v:stroke joinstyle="miter"/>
                <v:path gradientshapeok="t" o:connecttype="rect"/>
              </v:shapetype>
              <v:shape id="Text Box 2" o:spid="_x0000_s1026" type="#_x0000_t202" style="position:absolute;left:0;text-align:left;margin-left:107.25pt;margin-top:10.85pt;width:307.5pt;height:90.4pt;z-index:2516305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9NbIAIAABwEAAAOAAAAZHJzL2Uyb0RvYy54bWysU9tu2zAMfR+wfxD0vtjJkjUx4hRdugwD&#10;ugvQ7gNoWY6FSaInKbG7ry8lp2m2vQ3TgyCK5NHhIbW+HoxmR+m8Qlvy6STnTFqBtbL7kn9/2L1Z&#10;cuYD2Bo0WlnyR+n59eb1q3XfFXKGLepaOkYg1hd9V/I2hK7IMi9aacBPsJOWnA06A4FMt89qBz2h&#10;G53N8vxd1qOrO4dCek+3t6OTbxJ+00gRvjaNl4HpkhO3kHaX9iru2WYNxd5B1ypxogH/wMKAsvTo&#10;GeoWArCDU39BGSUcemzCRKDJsGmUkKkGqmaa/1HNfQudTLWQOL47y+T/H6z4cvzmmKpLPufMgqEW&#10;PcghsPc4sFlUp+98QUH3HYWFga6py6lS392h+OGZxW0Ldi9vnMO+lVATu2nMzC5SRxwfQar+M9b0&#10;DBwCJqChcSZKR2IwQqcuPZ47E6kIuny7yhezBbkE+abT+TK/WqU3oHhO75wPHyUaFg8ld9T6BA/H&#10;Ox8iHSieQ+JrHrWqd0rrZLh9tdWOHYHGZJfWCf23MG1ZX/IVMUnIFmN+miCjAo2xVqbkyzyumA5F&#10;lOODrdM5gNLjmZhoe9InSjKKE4ZqoMAoWoX1IynlcBxX+l50aNH94qynUS25/3kAJznTnyypvZrO&#10;53G2kzFfXM3IcJee6tIDVhBUyQNn43Eb0n+IfC3eUFcalfR6YXLiSiOYZDx9lzjjl3aKevnUmycA&#10;AAD//wMAUEsDBBQABgAIAAAAIQCnzwjQ3gAAAAoBAAAPAAAAZHJzL2Rvd25yZXYueG1sTI9BT4NA&#10;EIXvJv6HzZh4MXYpKaVFlkZNNF5b+wMGmAKRnSXsttB/7/Skt5n3Xt58k+9m26sLjb5zbGC5iEAR&#10;V67uuDFw/P543oDyAbnG3jEZuJKHXXF/l2NWu4n3dDmERkkJ+wwNtCEMmda+asmiX7iBWLyTGy0G&#10;WcdG1yNOUm57HUfRWlvsWC60ONB7S9XP4WwNnL6mp2Q7lZ/hmO5X6zfs0tJdjXl8mF9fQAWaw18Y&#10;bviCDoUwle7MtVe9gXi5SiR6G1JQEtjEWxFKEaI4AV3k+v8LxS8AAAD//wMAUEsBAi0AFAAGAAgA&#10;AAAhALaDOJL+AAAA4QEAABMAAAAAAAAAAAAAAAAAAAAAAFtDb250ZW50X1R5cGVzXS54bWxQSwEC&#10;LQAUAAYACAAAACEAOP0h/9YAAACUAQAACwAAAAAAAAAAAAAAAAAvAQAAX3JlbHMvLnJlbHNQSwEC&#10;LQAUAAYACAAAACEAd7vTWyACAAAcBAAADgAAAAAAAAAAAAAAAAAuAgAAZHJzL2Uyb0RvYy54bWxQ&#10;SwECLQAUAAYACAAAACEAp88I0N4AAAAKAQAADwAAAAAAAAAAAAAAAAB6BAAAZHJzL2Rvd25yZXYu&#10;eG1sUEsFBgAAAAAEAAQA8wAAAIUFAAAAAA==&#10;" stroked="f">
                <v:textbox>
                  <w:txbxContent>
                    <w:p w14:paraId="3D5A2D99" w14:textId="0DDE8619" w:rsidR="0047400F" w:rsidRPr="00D86FBE" w:rsidRDefault="00E51C9E" w:rsidP="009A2935">
                      <w:pPr>
                        <w:spacing w:before="0" w:after="0" w:line="240" w:lineRule="auto"/>
                        <w:ind w:right="60"/>
                        <w:jc w:val="center"/>
                        <w:rPr>
                          <w:b/>
                        </w:rPr>
                      </w:pPr>
                      <w:r w:rsidRPr="00D86FBE">
                        <w:rPr>
                          <w:b/>
                        </w:rPr>
                        <w:t xml:space="preserve">Provide </w:t>
                      </w:r>
                      <w:r w:rsidR="0047400F" w:rsidRPr="00D86FBE">
                        <w:rPr>
                          <w:b/>
                        </w:rPr>
                        <w:t>P</w:t>
                      </w:r>
                      <w:r w:rsidR="004A29BC" w:rsidRPr="00D86FBE">
                        <w:rPr>
                          <w:b/>
                        </w:rPr>
                        <w:t xml:space="preserve">rofessional </w:t>
                      </w:r>
                      <w:proofErr w:type="gramStart"/>
                      <w:r w:rsidR="0047400F" w:rsidRPr="00D86FBE">
                        <w:rPr>
                          <w:b/>
                        </w:rPr>
                        <w:t>E</w:t>
                      </w:r>
                      <w:r w:rsidR="004A29BC" w:rsidRPr="00D86FBE">
                        <w:rPr>
                          <w:b/>
                        </w:rPr>
                        <w:t xml:space="preserve">ngineering </w:t>
                      </w:r>
                      <w:r w:rsidR="0047400F" w:rsidRPr="00D86FBE">
                        <w:rPr>
                          <w:b/>
                        </w:rPr>
                        <w:t xml:space="preserve"> Seal</w:t>
                      </w:r>
                      <w:proofErr w:type="gramEnd"/>
                      <w:r w:rsidR="0047400F" w:rsidRPr="00D86FBE">
                        <w:rPr>
                          <w:b/>
                        </w:rPr>
                        <w:t>, Signature, Date</w:t>
                      </w:r>
                      <w:r w:rsidR="007A331D" w:rsidRPr="00D86FBE">
                        <w:rPr>
                          <w:b/>
                        </w:rPr>
                        <w:t>,</w:t>
                      </w:r>
                    </w:p>
                    <w:p w14:paraId="1607C318" w14:textId="2A404063" w:rsidR="00DE46A7" w:rsidRPr="00D86FBE" w:rsidRDefault="00DE46A7" w:rsidP="009A2935">
                      <w:pPr>
                        <w:spacing w:before="0" w:after="0" w:line="240" w:lineRule="auto"/>
                        <w:ind w:right="-210"/>
                        <w:jc w:val="center"/>
                        <w:rPr>
                          <w:b/>
                        </w:rPr>
                      </w:pPr>
                      <w:r w:rsidRPr="00D86FBE">
                        <w:rPr>
                          <w:b/>
                        </w:rPr>
                        <w:t>C</w:t>
                      </w:r>
                      <w:r w:rsidR="00E51C9E" w:rsidRPr="00D86FBE">
                        <w:rPr>
                          <w:b/>
                        </w:rPr>
                        <w:t xml:space="preserve">ertificate of Authorization </w:t>
                      </w:r>
                      <w:r w:rsidR="009A3911" w:rsidRPr="00D86FBE">
                        <w:rPr>
                          <w:b/>
                        </w:rPr>
                        <w:t>(COA) N</w:t>
                      </w:r>
                      <w:r w:rsidRPr="00D86FBE">
                        <w:rPr>
                          <w:b/>
                        </w:rPr>
                        <w:t xml:space="preserve">ame, </w:t>
                      </w:r>
                      <w:r w:rsidR="009A3911" w:rsidRPr="00D86FBE">
                        <w:rPr>
                          <w:b/>
                        </w:rPr>
                        <w:t xml:space="preserve">COA </w:t>
                      </w:r>
                      <w:r w:rsidRPr="00D86FBE">
                        <w:rPr>
                          <w:b/>
                        </w:rPr>
                        <w:t>Authorization Number</w:t>
                      </w:r>
                      <w:r w:rsidR="007A331D" w:rsidRPr="00D86FBE">
                        <w:rPr>
                          <w:b/>
                        </w:rPr>
                        <w:t>,</w:t>
                      </w:r>
                      <w:r w:rsidRPr="00D86FBE">
                        <w:rPr>
                          <w:b/>
                        </w:rPr>
                        <w:t xml:space="preserve"> and </w:t>
                      </w:r>
                      <w:r w:rsidR="009A3911" w:rsidRPr="00D86FBE">
                        <w:rPr>
                          <w:b/>
                        </w:rPr>
                        <w:t>COA E</w:t>
                      </w:r>
                      <w:r w:rsidRPr="00D86FBE">
                        <w:rPr>
                          <w:b/>
                        </w:rPr>
                        <w:t xml:space="preserve">xpiration </w:t>
                      </w:r>
                      <w:r w:rsidR="009A3911" w:rsidRPr="00D86FBE">
                        <w:rPr>
                          <w:b/>
                        </w:rPr>
                        <w:t>D</w:t>
                      </w:r>
                      <w:r w:rsidRPr="00D86FBE">
                        <w:rPr>
                          <w:b/>
                        </w:rPr>
                        <w:t xml:space="preserve">ate </w:t>
                      </w:r>
                    </w:p>
                    <w:p w14:paraId="67F590E6" w14:textId="77777777" w:rsidR="007A331D" w:rsidRPr="007A331D" w:rsidRDefault="007A331D" w:rsidP="009A2935">
                      <w:pPr>
                        <w:spacing w:before="0" w:after="0" w:line="240" w:lineRule="auto"/>
                        <w:ind w:right="60"/>
                        <w:jc w:val="center"/>
                        <w:rPr>
                          <w:sz w:val="8"/>
                          <w:szCs w:val="8"/>
                        </w:rPr>
                      </w:pPr>
                    </w:p>
                    <w:p w14:paraId="479422F8" w14:textId="7DF2D580" w:rsidR="0047400F" w:rsidRPr="0023347E" w:rsidRDefault="0047400F" w:rsidP="009A2935">
                      <w:pPr>
                        <w:spacing w:before="0" w:after="0" w:line="240" w:lineRule="auto"/>
                        <w:ind w:right="60"/>
                        <w:jc w:val="center"/>
                      </w:pPr>
                      <w:r>
                        <w:t>Note: Not required if report is prepared by GDOT</w:t>
                      </w:r>
                    </w:p>
                  </w:txbxContent>
                </v:textbox>
              </v:shape>
            </w:pict>
          </mc:Fallback>
        </mc:AlternateContent>
      </w:r>
    </w:p>
    <w:p w14:paraId="2FCA1EBA" w14:textId="4902FE76" w:rsidR="00B04474" w:rsidRDefault="00B04474" w:rsidP="00AF61AA">
      <w:pPr>
        <w:spacing w:before="0" w:after="0" w:line="240" w:lineRule="auto"/>
        <w:jc w:val="both"/>
        <w:rPr>
          <w:sz w:val="22"/>
          <w:szCs w:val="22"/>
        </w:rPr>
      </w:pPr>
    </w:p>
    <w:p w14:paraId="2E4EDC44" w14:textId="77777777" w:rsidR="00B04474" w:rsidRPr="009427B3" w:rsidRDefault="00B04474" w:rsidP="00AF61AA">
      <w:pPr>
        <w:spacing w:before="0" w:after="0" w:line="240" w:lineRule="auto"/>
        <w:jc w:val="both"/>
        <w:rPr>
          <w:sz w:val="22"/>
          <w:szCs w:val="22"/>
        </w:rPr>
      </w:pPr>
    </w:p>
    <w:p w14:paraId="7E4CE4F2" w14:textId="77777777" w:rsidR="000E239C" w:rsidRDefault="000E239C" w:rsidP="00AF61AA">
      <w:pPr>
        <w:spacing w:before="0" w:after="0" w:line="240" w:lineRule="auto"/>
        <w:jc w:val="both"/>
        <w:rPr>
          <w:sz w:val="22"/>
          <w:szCs w:val="22"/>
        </w:rPr>
      </w:pPr>
    </w:p>
    <w:p w14:paraId="7CC45173" w14:textId="77777777" w:rsidR="00D86FBE" w:rsidRDefault="00D86FBE" w:rsidP="00AF61AA">
      <w:pPr>
        <w:spacing w:before="0" w:after="0" w:line="240" w:lineRule="auto"/>
        <w:jc w:val="both"/>
        <w:rPr>
          <w:sz w:val="22"/>
          <w:szCs w:val="22"/>
        </w:rPr>
      </w:pPr>
    </w:p>
    <w:p w14:paraId="448A91D5" w14:textId="77777777" w:rsidR="00D86FBE" w:rsidRDefault="00D86FBE" w:rsidP="00AF61AA">
      <w:pPr>
        <w:spacing w:before="0" w:after="0" w:line="240" w:lineRule="auto"/>
        <w:jc w:val="both"/>
        <w:rPr>
          <w:sz w:val="22"/>
          <w:szCs w:val="22"/>
        </w:rPr>
      </w:pPr>
    </w:p>
    <w:p w14:paraId="69A3E037" w14:textId="77777777" w:rsidR="00D86FBE" w:rsidRDefault="00D86FBE" w:rsidP="00AF61AA">
      <w:pPr>
        <w:spacing w:before="0" w:after="0" w:line="240" w:lineRule="auto"/>
        <w:jc w:val="both"/>
        <w:rPr>
          <w:sz w:val="22"/>
          <w:szCs w:val="22"/>
        </w:rPr>
      </w:pPr>
    </w:p>
    <w:p w14:paraId="53C24C2F" w14:textId="288D9B8A" w:rsidR="00D86FBE" w:rsidRPr="009427B3" w:rsidRDefault="00D86FBE" w:rsidP="00AF61AA">
      <w:pPr>
        <w:spacing w:before="0" w:after="0" w:line="240" w:lineRule="auto"/>
        <w:jc w:val="both"/>
        <w:rPr>
          <w:sz w:val="22"/>
          <w:szCs w:val="22"/>
        </w:rPr>
        <w:sectPr w:rsidR="00D86FBE" w:rsidRPr="009427B3" w:rsidSect="00D86FBE">
          <w:type w:val="continuous"/>
          <w:pgSz w:w="12240" w:h="15840" w:code="1"/>
          <w:pgMar w:top="720" w:right="720" w:bottom="180" w:left="720" w:header="720" w:footer="720" w:gutter="0"/>
          <w:cols w:space="720"/>
          <w:docGrid w:linePitch="360"/>
        </w:sectPr>
      </w:pPr>
    </w:p>
    <w:p w14:paraId="1243B18B" w14:textId="129DEC48" w:rsidR="00246695" w:rsidRPr="009427B3" w:rsidRDefault="0046053C" w:rsidP="0046053C">
      <w:pPr>
        <w:pStyle w:val="Heading1"/>
        <w:jc w:val="center"/>
      </w:pPr>
      <w:r w:rsidRPr="009427B3">
        <w:lastRenderedPageBreak/>
        <w:t>detention</w:t>
      </w:r>
      <w:r w:rsidR="00246695" w:rsidRPr="009427B3">
        <w:t xml:space="preserve"> guidance</w:t>
      </w:r>
    </w:p>
    <w:p w14:paraId="6E06504B" w14:textId="2622C849" w:rsidR="00D27A54" w:rsidRPr="009427B3" w:rsidRDefault="00D27A54" w:rsidP="00D27A54">
      <w:pPr>
        <w:spacing w:before="0" w:after="0" w:line="240" w:lineRule="auto"/>
        <w:rPr>
          <w:b/>
          <w:u w:val="single"/>
        </w:rPr>
      </w:pPr>
      <w:r w:rsidRPr="009427B3">
        <w:rPr>
          <w:b/>
          <w:u w:val="single"/>
        </w:rPr>
        <w:t>Purpose of the Non-MS4 Detention Report</w:t>
      </w:r>
    </w:p>
    <w:p w14:paraId="2AD194C9" w14:textId="45FED6DF" w:rsidR="007A4977" w:rsidRDefault="00D27A54" w:rsidP="00D42B75">
      <w:pPr>
        <w:spacing w:before="0" w:after="0" w:line="240" w:lineRule="auto"/>
      </w:pPr>
      <w:r w:rsidRPr="009427B3">
        <w:t xml:space="preserve">The purpose of the </w:t>
      </w:r>
      <w:r w:rsidR="007A4977">
        <w:t>N</w:t>
      </w:r>
      <w:r w:rsidRPr="009427B3">
        <w:t xml:space="preserve">on-MS4 </w:t>
      </w:r>
      <w:r w:rsidR="007A4977">
        <w:t>D</w:t>
      </w:r>
      <w:r w:rsidRPr="009427B3">
        <w:t xml:space="preserve">etention </w:t>
      </w:r>
      <w:r w:rsidR="007A4977">
        <w:t>R</w:t>
      </w:r>
      <w:r w:rsidRPr="009427B3">
        <w:t xml:space="preserve">eport is </w:t>
      </w:r>
      <w:r w:rsidR="00994113">
        <w:t xml:space="preserve">for the designer </w:t>
      </w:r>
      <w:r w:rsidRPr="009427B3">
        <w:t xml:space="preserve">to provide information </w:t>
      </w:r>
      <w:r w:rsidR="006C3FF7">
        <w:t xml:space="preserve">supporting its recommendation regarding detention. The information provided </w:t>
      </w:r>
      <w:r w:rsidR="009354D4">
        <w:t xml:space="preserve">must be sufficient to allow </w:t>
      </w:r>
      <w:r w:rsidR="0096780F" w:rsidRPr="009427B3">
        <w:t xml:space="preserve">GDOT </w:t>
      </w:r>
      <w:r w:rsidR="009354D4">
        <w:t xml:space="preserve">to </w:t>
      </w:r>
      <w:r w:rsidRPr="009427B3">
        <w:t xml:space="preserve">make an informed decision whether detention </w:t>
      </w:r>
      <w:r w:rsidR="007A4977">
        <w:t xml:space="preserve">should </w:t>
      </w:r>
      <w:r w:rsidRPr="009427B3">
        <w:t xml:space="preserve">be implemented. </w:t>
      </w:r>
    </w:p>
    <w:p w14:paraId="1D6E4C7D" w14:textId="77777777" w:rsidR="007A4977" w:rsidRDefault="007A4977" w:rsidP="00D42B75">
      <w:pPr>
        <w:spacing w:before="0" w:after="0" w:line="240" w:lineRule="auto"/>
      </w:pPr>
    </w:p>
    <w:p w14:paraId="41C20972" w14:textId="77777777" w:rsidR="004D5F5A" w:rsidRPr="00D86FBE" w:rsidRDefault="00D27A54" w:rsidP="00D42B75">
      <w:pPr>
        <w:spacing w:before="0" w:after="0" w:line="240" w:lineRule="auto"/>
      </w:pPr>
      <w:r w:rsidRPr="009427B3">
        <w:t>The goal of this decision-making process is both to protect downstream properties as much as practicable and to ensure that e</w:t>
      </w:r>
      <w:r w:rsidR="00D8608B" w:rsidRPr="009427B3">
        <w:t>ach</w:t>
      </w:r>
      <w:r w:rsidRPr="009427B3">
        <w:t xml:space="preserve"> proposed permanent BMP is definitively warranted.</w:t>
      </w:r>
      <w:r w:rsidR="00382D1E">
        <w:t xml:space="preserve"> </w:t>
      </w:r>
      <w:r w:rsidR="00756F0F">
        <w:t xml:space="preserve">The ultimate decision whether detention is warranted and suitable shall be made by GDOT. </w:t>
      </w:r>
      <w:r w:rsidR="004D5F5A" w:rsidRPr="00D86FBE">
        <w:t>If detention is recommended but the designer finds no BMP to be suitable, contact the Water Resources Group of the Office of Design Policy and Support.</w:t>
      </w:r>
    </w:p>
    <w:p w14:paraId="60711A3C" w14:textId="77777777" w:rsidR="007A4977" w:rsidRDefault="007A4977" w:rsidP="00D42B75">
      <w:pPr>
        <w:spacing w:before="0" w:after="0" w:line="240" w:lineRule="auto"/>
      </w:pPr>
    </w:p>
    <w:p w14:paraId="3798986F" w14:textId="08F024CB" w:rsidR="00D8608B" w:rsidRDefault="00756F0F" w:rsidP="00D42B75">
      <w:pPr>
        <w:spacing w:before="0" w:after="0" w:line="240" w:lineRule="auto"/>
      </w:pPr>
      <w:r>
        <w:t xml:space="preserve">For additional information about the manner in which this </w:t>
      </w:r>
      <w:r w:rsidR="004D5F5A">
        <w:t>N</w:t>
      </w:r>
      <w:r w:rsidR="004D5F5A" w:rsidRPr="009427B3">
        <w:t xml:space="preserve">on-MS4 </w:t>
      </w:r>
      <w:r w:rsidR="004D5F5A" w:rsidRPr="00DD586B">
        <w:t xml:space="preserve">Detention Report </w:t>
      </w:r>
      <w:r w:rsidR="00D85A6D">
        <w:t>is to be completed, s</w:t>
      </w:r>
      <w:r w:rsidR="00382D1E">
        <w:t xml:space="preserve">ee the </w:t>
      </w:r>
      <w:r w:rsidR="004C40A5">
        <w:t xml:space="preserve">current edition of the </w:t>
      </w:r>
      <w:r w:rsidR="00382D1E" w:rsidRPr="00E102F9">
        <w:rPr>
          <w:i/>
        </w:rPr>
        <w:t>GDOT</w:t>
      </w:r>
      <w:r w:rsidR="00382D1E" w:rsidRPr="00DD586B">
        <w:rPr>
          <w:i/>
        </w:rPr>
        <w:t xml:space="preserve"> Drainage Design for Highways Manual</w:t>
      </w:r>
      <w:r w:rsidR="005B388C">
        <w:t xml:space="preserve">, </w:t>
      </w:r>
      <w:r w:rsidR="00E102F9">
        <w:t xml:space="preserve">Section </w:t>
      </w:r>
      <w:r w:rsidR="00E102F9" w:rsidRPr="00E102F9">
        <w:t>10.2.3</w:t>
      </w:r>
      <w:r w:rsidR="00D42B75">
        <w:t xml:space="preserve"> </w:t>
      </w:r>
      <w:r w:rsidR="00E102F9" w:rsidRPr="00E102F9">
        <w:t>Detention Analysis &amp; Downstream Hydrologic Assessment</w:t>
      </w:r>
      <w:r w:rsidR="00E102F9">
        <w:t>.</w:t>
      </w:r>
    </w:p>
    <w:p w14:paraId="0BEB0F22" w14:textId="42DF307D" w:rsidR="000B4077" w:rsidRDefault="000B4077" w:rsidP="00B0358B">
      <w:pPr>
        <w:spacing w:before="0" w:after="0" w:line="240" w:lineRule="auto"/>
        <w:jc w:val="both"/>
      </w:pPr>
    </w:p>
    <w:p w14:paraId="2E413BD7" w14:textId="30F62A66" w:rsidR="000B4077" w:rsidRPr="00E102F9" w:rsidRDefault="000D50B7" w:rsidP="000D50B7">
      <w:pPr>
        <w:spacing w:before="0" w:after="0" w:line="240" w:lineRule="auto"/>
        <w:jc w:val="center"/>
      </w:pPr>
      <w:r>
        <w:t>***</w:t>
      </w:r>
    </w:p>
    <w:p w14:paraId="7B859B38" w14:textId="77777777" w:rsidR="002B54B6" w:rsidRDefault="002B54B6" w:rsidP="001335B3">
      <w:pPr>
        <w:spacing w:before="0" w:after="0" w:line="240" w:lineRule="auto"/>
      </w:pPr>
    </w:p>
    <w:p w14:paraId="0F0469A0" w14:textId="5D0A10B1" w:rsidR="002B43E5" w:rsidRDefault="002B43E5" w:rsidP="002B43E5">
      <w:pPr>
        <w:spacing w:before="0" w:after="0" w:line="240" w:lineRule="auto"/>
        <w:ind w:left="720"/>
        <w:rPr>
          <w:highlight w:val="yellow"/>
        </w:rPr>
      </w:pPr>
    </w:p>
    <w:p w14:paraId="662F3B87" w14:textId="3D0B9318" w:rsidR="002B43E5" w:rsidRDefault="002B43E5" w:rsidP="002B43E5">
      <w:pPr>
        <w:spacing w:before="0" w:after="0" w:line="240" w:lineRule="auto"/>
        <w:ind w:left="720"/>
        <w:rPr>
          <w:highlight w:val="yellow"/>
        </w:rPr>
      </w:pPr>
    </w:p>
    <w:p w14:paraId="7F89676B" w14:textId="77777777" w:rsidR="00A12D46" w:rsidRPr="009427B3" w:rsidRDefault="00A12D46" w:rsidP="0051725C">
      <w:pPr>
        <w:spacing w:before="0" w:after="0" w:line="240" w:lineRule="auto"/>
        <w:jc w:val="both"/>
        <w:sectPr w:rsidR="00A12D46" w:rsidRPr="009427B3" w:rsidSect="00D24F0A">
          <w:footerReference w:type="default" r:id="rId13"/>
          <w:type w:val="continuous"/>
          <w:pgSz w:w="12240" w:h="15840" w:code="1"/>
          <w:pgMar w:top="720" w:right="720" w:bottom="245" w:left="720" w:header="720" w:footer="720" w:gutter="0"/>
          <w:cols w:space="720"/>
          <w:docGrid w:linePitch="360"/>
        </w:sectPr>
      </w:pPr>
    </w:p>
    <w:p w14:paraId="496CA965" w14:textId="19A9367F" w:rsidR="00B8734D" w:rsidRPr="009427B3" w:rsidRDefault="00627F91" w:rsidP="00B8734D">
      <w:pPr>
        <w:spacing w:before="0" w:after="0" w:line="240" w:lineRule="auto"/>
        <w:jc w:val="center"/>
        <w:rPr>
          <w:b/>
          <w:sz w:val="24"/>
          <w:szCs w:val="24"/>
        </w:rPr>
      </w:pPr>
      <w:r w:rsidRPr="009427B3">
        <w:rPr>
          <w:b/>
          <w:sz w:val="24"/>
          <w:szCs w:val="24"/>
        </w:rPr>
        <w:lastRenderedPageBreak/>
        <w:t xml:space="preserve">Attachment </w:t>
      </w:r>
      <w:r w:rsidR="00C45767" w:rsidRPr="009427B3">
        <w:rPr>
          <w:b/>
          <w:sz w:val="24"/>
          <w:szCs w:val="24"/>
        </w:rPr>
        <w:t>A</w:t>
      </w:r>
    </w:p>
    <w:p w14:paraId="32883B83" w14:textId="6C0573F9" w:rsidR="00866ACC" w:rsidRPr="009427B3" w:rsidRDefault="00AB1B58" w:rsidP="00460FA8">
      <w:pPr>
        <w:spacing w:before="0" w:after="0" w:line="240" w:lineRule="auto"/>
        <w:jc w:val="center"/>
        <w:rPr>
          <w:b/>
          <w:sz w:val="24"/>
          <w:szCs w:val="24"/>
        </w:rPr>
      </w:pPr>
      <w:r w:rsidRPr="009427B3">
        <w:rPr>
          <w:b/>
          <w:sz w:val="24"/>
          <w:szCs w:val="24"/>
        </w:rPr>
        <w:t>GDOT Post-Construction BMP</w:t>
      </w:r>
      <w:r w:rsidR="00460FA8" w:rsidRPr="009427B3">
        <w:rPr>
          <w:b/>
          <w:sz w:val="24"/>
          <w:szCs w:val="24"/>
        </w:rPr>
        <w:t xml:space="preserve"> Summary</w:t>
      </w:r>
    </w:p>
    <w:p w14:paraId="283EFD36" w14:textId="1384CDDF" w:rsidR="00352498" w:rsidRPr="009427B3" w:rsidRDefault="00352498" w:rsidP="00460FA8">
      <w:pPr>
        <w:spacing w:before="0" w:after="0" w:line="240" w:lineRule="auto"/>
        <w:jc w:val="center"/>
        <w:rPr>
          <w:b/>
          <w:sz w:val="24"/>
          <w:szCs w:val="24"/>
        </w:rPr>
      </w:pPr>
    </w:p>
    <w:p w14:paraId="68DAA1E6" w14:textId="2681F61C" w:rsidR="00352498" w:rsidRPr="009427B3" w:rsidRDefault="00352498" w:rsidP="00460FA8">
      <w:pPr>
        <w:spacing w:before="0" w:after="0" w:line="240" w:lineRule="auto"/>
        <w:jc w:val="center"/>
        <w:rPr>
          <w:b/>
          <w:sz w:val="24"/>
          <w:szCs w:val="24"/>
        </w:rPr>
      </w:pPr>
    </w:p>
    <w:p w14:paraId="62CB45D2" w14:textId="2B42653A" w:rsidR="00352498" w:rsidRPr="009427B3" w:rsidRDefault="00352498" w:rsidP="00460FA8">
      <w:pPr>
        <w:spacing w:before="0" w:after="0" w:line="240" w:lineRule="auto"/>
        <w:jc w:val="center"/>
        <w:rPr>
          <w:b/>
          <w:sz w:val="24"/>
          <w:szCs w:val="24"/>
        </w:rPr>
      </w:pPr>
    </w:p>
    <w:p w14:paraId="417D5EB5" w14:textId="01A721EB" w:rsidR="00352498" w:rsidRPr="009427B3" w:rsidRDefault="00352498" w:rsidP="00352498">
      <w:pPr>
        <w:spacing w:before="0" w:after="0" w:line="240" w:lineRule="auto"/>
        <w:rPr>
          <w:b/>
          <w:sz w:val="24"/>
          <w:szCs w:val="24"/>
        </w:rPr>
      </w:pPr>
    </w:p>
    <w:p w14:paraId="03CCF7E3" w14:textId="694E65D4" w:rsidR="00352498" w:rsidRPr="009427B3" w:rsidRDefault="00352498" w:rsidP="00460FA8">
      <w:pPr>
        <w:spacing w:before="0" w:after="0" w:line="240" w:lineRule="auto"/>
        <w:jc w:val="center"/>
        <w:rPr>
          <w:b/>
          <w:sz w:val="24"/>
          <w:szCs w:val="24"/>
        </w:rPr>
      </w:pPr>
    </w:p>
    <w:p w14:paraId="7FA55B59" w14:textId="05AE646A" w:rsidR="00352498" w:rsidRPr="009427B3" w:rsidRDefault="00352498" w:rsidP="00460FA8">
      <w:pPr>
        <w:spacing w:before="0" w:after="0" w:line="240" w:lineRule="auto"/>
        <w:jc w:val="center"/>
        <w:rPr>
          <w:b/>
          <w:sz w:val="24"/>
          <w:szCs w:val="24"/>
        </w:rPr>
      </w:pPr>
    </w:p>
    <w:p w14:paraId="0E4EEC62" w14:textId="04CF3616" w:rsidR="00352498" w:rsidRPr="009427B3" w:rsidRDefault="00352498" w:rsidP="00460FA8">
      <w:pPr>
        <w:spacing w:before="0" w:after="0" w:line="240" w:lineRule="auto"/>
        <w:jc w:val="center"/>
        <w:rPr>
          <w:b/>
          <w:sz w:val="24"/>
          <w:szCs w:val="24"/>
        </w:rPr>
      </w:pPr>
    </w:p>
    <w:p w14:paraId="1C5A8C3D" w14:textId="77777777" w:rsidR="00352498" w:rsidRPr="009427B3" w:rsidRDefault="00352498" w:rsidP="00460FA8">
      <w:pPr>
        <w:spacing w:before="0" w:after="0" w:line="240" w:lineRule="auto"/>
        <w:jc w:val="center"/>
        <w:rPr>
          <w:b/>
          <w:sz w:val="24"/>
          <w:szCs w:val="24"/>
        </w:rPr>
      </w:pPr>
    </w:p>
    <w:p w14:paraId="2F5FCE7B" w14:textId="77777777" w:rsidR="00866ACC" w:rsidRPr="009427B3" w:rsidRDefault="00866ACC" w:rsidP="00460FA8">
      <w:pPr>
        <w:spacing w:before="0" w:after="0" w:line="240" w:lineRule="auto"/>
        <w:jc w:val="center"/>
        <w:rPr>
          <w:rFonts w:ascii="Calibri" w:hAnsi="Calibri"/>
          <w:b/>
          <w:sz w:val="24"/>
          <w:szCs w:val="24"/>
        </w:rPr>
      </w:pPr>
    </w:p>
    <w:tbl>
      <w:tblPr>
        <w:tblW w:w="20121" w:type="dxa"/>
        <w:jc w:val="center"/>
        <w:tblLayout w:type="fixed"/>
        <w:tblCellMar>
          <w:left w:w="58" w:type="dxa"/>
          <w:right w:w="58" w:type="dxa"/>
        </w:tblCellMar>
        <w:tblLook w:val="04A0" w:firstRow="1" w:lastRow="0" w:firstColumn="1" w:lastColumn="0" w:noHBand="0" w:noVBand="1"/>
      </w:tblPr>
      <w:tblGrid>
        <w:gridCol w:w="1113"/>
        <w:gridCol w:w="3168"/>
        <w:gridCol w:w="3168"/>
        <w:gridCol w:w="3168"/>
        <w:gridCol w:w="3168"/>
        <w:gridCol w:w="3168"/>
        <w:gridCol w:w="3168"/>
      </w:tblGrid>
      <w:tr w:rsidR="00072F9F" w:rsidRPr="009427B3" w14:paraId="46DF5998" w14:textId="4667D8BC" w:rsidTr="00072F9F">
        <w:trPr>
          <w:trHeight w:val="609"/>
          <w:tblHeader/>
          <w:jc w:val="center"/>
        </w:trPr>
        <w:tc>
          <w:tcPr>
            <w:tcW w:w="1113" w:type="dxa"/>
            <w:vMerge w:val="restart"/>
            <w:tcBorders>
              <w:top w:val="single" w:sz="12" w:space="0" w:color="auto"/>
              <w:left w:val="single" w:sz="12" w:space="0" w:color="auto"/>
              <w:right w:val="single" w:sz="12" w:space="0" w:color="auto"/>
            </w:tcBorders>
            <w:shd w:val="clear" w:color="auto" w:fill="D9D9D9" w:themeFill="background1" w:themeFillShade="D9"/>
            <w:vAlign w:val="center"/>
          </w:tcPr>
          <w:p w14:paraId="60822542" w14:textId="5377769D" w:rsidR="00072F9F" w:rsidRPr="009427B3" w:rsidRDefault="00072F9F" w:rsidP="00B019CA">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Outfall Number or Name</w:t>
            </w:r>
          </w:p>
        </w:tc>
        <w:tc>
          <w:tcPr>
            <w:tcW w:w="6336" w:type="dxa"/>
            <w:gridSpan w:val="2"/>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2E22AA4E" w14:textId="09CEDC7B" w:rsidR="00072F9F" w:rsidRPr="009427B3" w:rsidRDefault="00072F9F" w:rsidP="00966E8F">
            <w:pPr>
              <w:spacing w:before="0" w:after="0" w:line="240" w:lineRule="auto"/>
              <w:jc w:val="center"/>
              <w:rPr>
                <w:rFonts w:ascii="Calibri" w:eastAsia="Times New Roman" w:hAnsi="Calibri" w:cs="Times New Roman"/>
                <w:color w:val="000000"/>
                <w:sz w:val="22"/>
                <w:szCs w:val="22"/>
              </w:rPr>
            </w:pPr>
            <w:r w:rsidRPr="009427B3">
              <w:rPr>
                <w:rFonts w:ascii="Calibri" w:eastAsia="Times New Roman" w:hAnsi="Calibri" w:cs="Times New Roman"/>
                <w:color w:val="000000"/>
                <w:sz w:val="22"/>
                <w:szCs w:val="22"/>
              </w:rPr>
              <w:t>Planning Considerations</w:t>
            </w:r>
          </w:p>
        </w:tc>
        <w:tc>
          <w:tcPr>
            <w:tcW w:w="9504" w:type="dxa"/>
            <w:gridSpan w:val="3"/>
            <w:tcBorders>
              <w:top w:val="single" w:sz="12" w:space="0" w:color="auto"/>
              <w:left w:val="nil"/>
              <w:bottom w:val="single" w:sz="12" w:space="0" w:color="auto"/>
              <w:right w:val="single" w:sz="12" w:space="0" w:color="auto"/>
            </w:tcBorders>
            <w:shd w:val="clear" w:color="auto" w:fill="D9D9D9" w:themeFill="background1" w:themeFillShade="D9"/>
            <w:vAlign w:val="center"/>
          </w:tcPr>
          <w:p w14:paraId="3D6EC9EC" w14:textId="2FD7F989" w:rsidR="00072F9F" w:rsidRPr="009427B3" w:rsidRDefault="00072F9F" w:rsidP="00966E8F">
            <w:pPr>
              <w:spacing w:before="0" w:after="0" w:line="240" w:lineRule="auto"/>
              <w:jc w:val="center"/>
              <w:rPr>
                <w:rFonts w:ascii="Calibri" w:eastAsia="Times New Roman" w:hAnsi="Calibri" w:cs="Times New Roman"/>
                <w:color w:val="000000"/>
                <w:sz w:val="22"/>
                <w:szCs w:val="22"/>
              </w:rPr>
            </w:pPr>
            <w:r w:rsidRPr="009427B3">
              <w:rPr>
                <w:rFonts w:ascii="Calibri" w:eastAsia="Times New Roman" w:hAnsi="Calibri" w:cs="Times New Roman"/>
                <w:color w:val="000000"/>
                <w:sz w:val="22"/>
                <w:szCs w:val="22"/>
              </w:rPr>
              <w:t>Location and Identification</w:t>
            </w:r>
          </w:p>
        </w:tc>
        <w:tc>
          <w:tcPr>
            <w:tcW w:w="3168" w:type="dxa"/>
            <w:vMerge w:val="restart"/>
            <w:tcBorders>
              <w:top w:val="single" w:sz="12" w:space="0" w:color="auto"/>
              <w:left w:val="nil"/>
              <w:right w:val="single" w:sz="12" w:space="0" w:color="auto"/>
            </w:tcBorders>
            <w:shd w:val="clear" w:color="auto" w:fill="D9D9D9" w:themeFill="background1" w:themeFillShade="D9"/>
            <w:vAlign w:val="center"/>
          </w:tcPr>
          <w:p w14:paraId="7F9740DE" w14:textId="77777777" w:rsidR="00072F9F" w:rsidRDefault="00072F9F" w:rsidP="00FA5E2C">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rPr>
              <w:t>Maintenance Responsibility</w:t>
            </w:r>
          </w:p>
          <w:p w14:paraId="18F29178" w14:textId="419155D9" w:rsidR="002B43E5" w:rsidRPr="009427B3" w:rsidRDefault="002B43E5" w:rsidP="00FA5E2C">
            <w:pPr>
              <w:spacing w:before="0" w:after="0" w:line="240" w:lineRule="auto"/>
              <w:jc w:val="center"/>
              <w:rPr>
                <w:rFonts w:ascii="Calibri" w:eastAsia="Times New Roman" w:hAnsi="Calibri" w:cs="Times New Roman"/>
                <w:color w:val="000000"/>
              </w:rPr>
            </w:pPr>
          </w:p>
        </w:tc>
      </w:tr>
      <w:tr w:rsidR="00072F9F" w:rsidRPr="009427B3" w14:paraId="538A7823" w14:textId="2CC37506" w:rsidTr="00072F9F">
        <w:trPr>
          <w:trHeight w:val="1008"/>
          <w:tblHeader/>
          <w:jc w:val="center"/>
        </w:trPr>
        <w:tc>
          <w:tcPr>
            <w:tcW w:w="1113" w:type="dxa"/>
            <w:vMerge/>
            <w:tcBorders>
              <w:left w:val="single" w:sz="12" w:space="0" w:color="auto"/>
              <w:bottom w:val="single" w:sz="12" w:space="0" w:color="auto"/>
              <w:right w:val="single" w:sz="12" w:space="0" w:color="auto"/>
            </w:tcBorders>
            <w:shd w:val="clear" w:color="auto" w:fill="D9D9D9" w:themeFill="background1" w:themeFillShade="D9"/>
          </w:tcPr>
          <w:p w14:paraId="4B80BCA1" w14:textId="00518C13" w:rsidR="00072F9F" w:rsidRPr="009427B3" w:rsidRDefault="00072F9F" w:rsidP="00B019CA">
            <w:pPr>
              <w:spacing w:before="0" w:after="0" w:line="240" w:lineRule="auto"/>
              <w:jc w:val="center"/>
              <w:rPr>
                <w:rFonts w:ascii="Calibri" w:eastAsia="Times New Roman" w:hAnsi="Calibri" w:cs="Times New Roman"/>
                <w:color w:val="000000"/>
              </w:rPr>
            </w:pPr>
          </w:p>
        </w:tc>
        <w:tc>
          <w:tcPr>
            <w:tcW w:w="3168" w:type="dxa"/>
            <w:tcBorders>
              <w:left w:val="single" w:sz="12" w:space="0" w:color="auto"/>
              <w:bottom w:val="single" w:sz="12" w:space="0" w:color="auto"/>
              <w:right w:val="single" w:sz="8" w:space="0" w:color="auto"/>
            </w:tcBorders>
            <w:shd w:val="clear" w:color="auto" w:fill="D9D9D9" w:themeFill="background1" w:themeFillShade="D9"/>
            <w:vAlign w:val="center"/>
          </w:tcPr>
          <w:p w14:paraId="31C10A26" w14:textId="0B150C9B" w:rsidR="00072F9F" w:rsidRPr="009427B3" w:rsidRDefault="00072F9F" w:rsidP="00B44BDB">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rPr>
              <w:t>Proposed BMP</w:t>
            </w:r>
            <w:r w:rsidR="002B43E5">
              <w:rPr>
                <w:rFonts w:ascii="Calibri" w:eastAsia="Times New Roman" w:hAnsi="Calibri" w:cs="Times New Roman"/>
                <w:color w:val="000000"/>
              </w:rPr>
              <w:t xml:space="preserve"> (Dry Detention or Wet Detention)</w:t>
            </w:r>
          </w:p>
        </w:tc>
        <w:tc>
          <w:tcPr>
            <w:tcW w:w="3168" w:type="dxa"/>
            <w:tcBorders>
              <w:left w:val="single" w:sz="8" w:space="0" w:color="auto"/>
              <w:bottom w:val="single" w:sz="12" w:space="0" w:color="auto"/>
              <w:right w:val="single" w:sz="12" w:space="0" w:color="auto"/>
            </w:tcBorders>
            <w:shd w:val="clear" w:color="auto" w:fill="D9D9D9" w:themeFill="background1" w:themeFillShade="D9"/>
            <w:vAlign w:val="center"/>
          </w:tcPr>
          <w:p w14:paraId="3B368E6C" w14:textId="1E4FF977" w:rsidR="00072F9F" w:rsidRPr="009427B3" w:rsidRDefault="00072F9F" w:rsidP="00031D02">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rPr>
              <w:t xml:space="preserve">Is the BMP </w:t>
            </w:r>
            <w:proofErr w:type="gramStart"/>
            <w:r w:rsidR="008F43A1">
              <w:rPr>
                <w:rFonts w:ascii="Calibri" w:eastAsia="Times New Roman" w:hAnsi="Calibri" w:cs="Times New Roman"/>
                <w:color w:val="000000"/>
              </w:rPr>
              <w:t>Suitable</w:t>
            </w:r>
            <w:r w:rsidRPr="009427B3">
              <w:rPr>
                <w:rFonts w:ascii="Calibri" w:eastAsia="Times New Roman" w:hAnsi="Calibri" w:cs="Times New Roman"/>
                <w:color w:val="000000"/>
              </w:rPr>
              <w:t>(</w:t>
            </w:r>
            <w:proofErr w:type="gramEnd"/>
            <w:r w:rsidRPr="009427B3">
              <w:rPr>
                <w:rFonts w:ascii="Calibri" w:eastAsia="Times New Roman" w:hAnsi="Calibri" w:cs="Times New Roman"/>
                <w:color w:val="000000"/>
              </w:rPr>
              <w:t>Yes/No)</w:t>
            </w:r>
          </w:p>
        </w:tc>
        <w:tc>
          <w:tcPr>
            <w:tcW w:w="3168" w:type="dxa"/>
            <w:tcBorders>
              <w:top w:val="single" w:sz="12" w:space="0" w:color="auto"/>
              <w:left w:val="single" w:sz="12" w:space="0" w:color="auto"/>
              <w:bottom w:val="single" w:sz="12" w:space="0" w:color="auto"/>
              <w:right w:val="single" w:sz="8" w:space="0" w:color="auto"/>
            </w:tcBorders>
            <w:shd w:val="clear" w:color="auto" w:fill="D9D9D9" w:themeFill="background1" w:themeFillShade="D9"/>
            <w:vAlign w:val="center"/>
          </w:tcPr>
          <w:p w14:paraId="25B404B8" w14:textId="24FE4268" w:rsidR="00072F9F" w:rsidRPr="009427B3" w:rsidRDefault="00072F9F" w:rsidP="00B44BDB">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rPr>
              <w:t>Station</w:t>
            </w:r>
            <w:proofErr w:type="gramStart"/>
            <w:r w:rsidRPr="009427B3">
              <w:rPr>
                <w:rFonts w:ascii="Calibri" w:eastAsia="Times New Roman" w:hAnsi="Calibri" w:cs="Times New Roman"/>
                <w:color w:val="000000"/>
              </w:rPr>
              <w:t xml:space="preserve">   (</w:t>
            </w:r>
            <w:proofErr w:type="gramEnd"/>
            <w:r w:rsidRPr="009427B3">
              <w:rPr>
                <w:rFonts w:ascii="Calibri" w:eastAsia="Times New Roman" w:hAnsi="Calibri" w:cs="Times New Roman"/>
                <w:color w:val="000000"/>
              </w:rPr>
              <w:t>Begin - End)</w:t>
            </w:r>
          </w:p>
        </w:tc>
        <w:tc>
          <w:tcPr>
            <w:tcW w:w="3168" w:type="dxa"/>
            <w:tcBorders>
              <w:top w:val="single" w:sz="12" w:space="0" w:color="auto"/>
              <w:left w:val="single" w:sz="8" w:space="0" w:color="auto"/>
              <w:bottom w:val="single" w:sz="12" w:space="0" w:color="auto"/>
              <w:right w:val="single" w:sz="8" w:space="0" w:color="auto"/>
            </w:tcBorders>
            <w:shd w:val="clear" w:color="auto" w:fill="D9D9D9" w:themeFill="background1" w:themeFillShade="D9"/>
            <w:vAlign w:val="center"/>
          </w:tcPr>
          <w:p w14:paraId="02242F16" w14:textId="77777777" w:rsidR="00072F9F" w:rsidRPr="009427B3" w:rsidRDefault="00072F9F" w:rsidP="00B44BDB">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rPr>
              <w:t xml:space="preserve">Offset </w:t>
            </w:r>
          </w:p>
          <w:p w14:paraId="2A93B04C" w14:textId="412F0D4C" w:rsidR="00072F9F" w:rsidRPr="009427B3" w:rsidRDefault="00072F9F" w:rsidP="00B44BDB">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rPr>
              <w:t>(Left/ Right)</w:t>
            </w:r>
          </w:p>
        </w:tc>
        <w:tc>
          <w:tcPr>
            <w:tcW w:w="3168" w:type="dxa"/>
            <w:tcBorders>
              <w:top w:val="single" w:sz="12" w:space="0" w:color="auto"/>
              <w:left w:val="single" w:sz="8" w:space="0" w:color="auto"/>
              <w:bottom w:val="single" w:sz="12" w:space="0" w:color="auto"/>
              <w:right w:val="single" w:sz="12" w:space="0" w:color="auto"/>
            </w:tcBorders>
            <w:shd w:val="clear" w:color="auto" w:fill="D9D9D9" w:themeFill="background1" w:themeFillShade="D9"/>
            <w:vAlign w:val="center"/>
          </w:tcPr>
          <w:p w14:paraId="2281F5F2" w14:textId="0157DDBC" w:rsidR="00072F9F" w:rsidRPr="009427B3" w:rsidRDefault="00072F9F" w:rsidP="00B44BDB">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rPr>
              <w:t>Plan Sheet</w:t>
            </w:r>
          </w:p>
        </w:tc>
        <w:tc>
          <w:tcPr>
            <w:tcW w:w="3168" w:type="dxa"/>
            <w:vMerge/>
            <w:tcBorders>
              <w:left w:val="nil"/>
              <w:bottom w:val="single" w:sz="12" w:space="0" w:color="auto"/>
              <w:right w:val="single" w:sz="12" w:space="0" w:color="auto"/>
            </w:tcBorders>
            <w:shd w:val="clear" w:color="auto" w:fill="D9D9D9" w:themeFill="background1" w:themeFillShade="D9"/>
          </w:tcPr>
          <w:p w14:paraId="616D2525" w14:textId="3B08E14E" w:rsidR="00072F9F" w:rsidRPr="009427B3" w:rsidRDefault="00072F9F" w:rsidP="006F0BE2">
            <w:pPr>
              <w:spacing w:before="0" w:after="0" w:line="240" w:lineRule="auto"/>
              <w:jc w:val="center"/>
              <w:rPr>
                <w:rFonts w:ascii="Calibri" w:eastAsia="Times New Roman" w:hAnsi="Calibri" w:cs="Times New Roman"/>
                <w:color w:val="000000"/>
              </w:rPr>
            </w:pPr>
          </w:p>
        </w:tc>
      </w:tr>
      <w:tr w:rsidR="00072F9F" w:rsidRPr="009427B3" w14:paraId="484B0442" w14:textId="3336DE99" w:rsidTr="00072F9F">
        <w:trPr>
          <w:trHeight w:val="592"/>
          <w:jc w:val="center"/>
        </w:trPr>
        <w:tc>
          <w:tcPr>
            <w:tcW w:w="1113" w:type="dxa"/>
            <w:tcBorders>
              <w:top w:val="single" w:sz="12" w:space="0" w:color="auto"/>
              <w:left w:val="single" w:sz="12" w:space="0" w:color="auto"/>
              <w:bottom w:val="single" w:sz="4" w:space="0" w:color="auto"/>
              <w:right w:val="single" w:sz="12" w:space="0" w:color="auto"/>
            </w:tcBorders>
          </w:tcPr>
          <w:p w14:paraId="0B1C5AD9" w14:textId="77777777" w:rsidR="00072F9F" w:rsidRPr="009427B3" w:rsidRDefault="00072F9F" w:rsidP="0051725C">
            <w:pPr>
              <w:spacing w:before="0" w:after="0" w:line="240" w:lineRule="auto"/>
              <w:jc w:val="center"/>
              <w:rPr>
                <w:rFonts w:ascii="Calibri" w:eastAsia="Times New Roman" w:hAnsi="Calibri" w:cs="Times New Roman"/>
                <w:color w:val="000000"/>
                <w:sz w:val="24"/>
                <w:szCs w:val="24"/>
              </w:rPr>
            </w:pPr>
          </w:p>
        </w:tc>
        <w:tc>
          <w:tcPr>
            <w:tcW w:w="3168" w:type="dxa"/>
            <w:tcBorders>
              <w:top w:val="single" w:sz="12" w:space="0" w:color="auto"/>
              <w:left w:val="single" w:sz="12" w:space="0" w:color="auto"/>
              <w:bottom w:val="single" w:sz="4" w:space="0" w:color="auto"/>
              <w:right w:val="single" w:sz="8" w:space="0" w:color="auto"/>
            </w:tcBorders>
            <w:vAlign w:val="center"/>
          </w:tcPr>
          <w:p w14:paraId="3D0F3DC2" w14:textId="77777777" w:rsidR="00072F9F" w:rsidRPr="009427B3" w:rsidRDefault="00072F9F" w:rsidP="0051725C">
            <w:pPr>
              <w:spacing w:before="0" w:after="0" w:line="240" w:lineRule="auto"/>
              <w:jc w:val="center"/>
              <w:rPr>
                <w:rFonts w:ascii="Calibri" w:eastAsia="Times New Roman" w:hAnsi="Calibri" w:cs="Times New Roman"/>
                <w:color w:val="000000"/>
                <w:sz w:val="24"/>
                <w:szCs w:val="24"/>
              </w:rPr>
            </w:pPr>
          </w:p>
        </w:tc>
        <w:tc>
          <w:tcPr>
            <w:tcW w:w="3168" w:type="dxa"/>
            <w:tcBorders>
              <w:top w:val="single" w:sz="12" w:space="0" w:color="auto"/>
              <w:left w:val="single" w:sz="8" w:space="0" w:color="auto"/>
              <w:bottom w:val="single" w:sz="4" w:space="0" w:color="auto"/>
              <w:right w:val="single" w:sz="12" w:space="0" w:color="auto"/>
            </w:tcBorders>
            <w:shd w:val="clear" w:color="auto" w:fill="auto"/>
            <w:vAlign w:val="center"/>
          </w:tcPr>
          <w:p w14:paraId="7819A18B" w14:textId="77777777" w:rsidR="00072F9F" w:rsidRPr="009427B3" w:rsidRDefault="00072F9F" w:rsidP="0051725C">
            <w:pPr>
              <w:spacing w:before="0" w:after="0" w:line="240" w:lineRule="auto"/>
              <w:jc w:val="center"/>
              <w:rPr>
                <w:rFonts w:ascii="Calibri" w:eastAsia="Times New Roman" w:hAnsi="Calibri" w:cs="Times New Roman"/>
                <w:color w:val="000000"/>
                <w:sz w:val="24"/>
                <w:szCs w:val="24"/>
              </w:rPr>
            </w:pPr>
          </w:p>
        </w:tc>
        <w:tc>
          <w:tcPr>
            <w:tcW w:w="3168" w:type="dxa"/>
            <w:tcBorders>
              <w:top w:val="single" w:sz="12" w:space="0" w:color="auto"/>
              <w:left w:val="single" w:sz="12" w:space="0" w:color="auto"/>
              <w:bottom w:val="single" w:sz="8" w:space="0" w:color="auto"/>
              <w:right w:val="single" w:sz="8" w:space="0" w:color="auto"/>
            </w:tcBorders>
            <w:vAlign w:val="center"/>
          </w:tcPr>
          <w:p w14:paraId="72947480" w14:textId="37028E4B" w:rsidR="00072F9F" w:rsidRPr="009427B3" w:rsidRDefault="00072F9F" w:rsidP="0051725C">
            <w:pPr>
              <w:spacing w:before="0" w:after="0" w:line="240" w:lineRule="auto"/>
              <w:jc w:val="center"/>
              <w:rPr>
                <w:rFonts w:ascii="Calibri" w:eastAsia="Times New Roman" w:hAnsi="Calibri" w:cs="Times New Roman"/>
                <w:color w:val="000000"/>
                <w:sz w:val="24"/>
                <w:szCs w:val="24"/>
              </w:rPr>
            </w:pPr>
          </w:p>
        </w:tc>
        <w:tc>
          <w:tcPr>
            <w:tcW w:w="3168" w:type="dxa"/>
            <w:tcBorders>
              <w:top w:val="single" w:sz="12" w:space="0" w:color="auto"/>
              <w:left w:val="single" w:sz="8" w:space="0" w:color="auto"/>
              <w:bottom w:val="single" w:sz="8" w:space="0" w:color="auto"/>
              <w:right w:val="single" w:sz="8" w:space="0" w:color="auto"/>
            </w:tcBorders>
            <w:vAlign w:val="center"/>
          </w:tcPr>
          <w:p w14:paraId="50D43DFC" w14:textId="77777777" w:rsidR="00072F9F" w:rsidRPr="009427B3" w:rsidRDefault="00072F9F" w:rsidP="0051725C">
            <w:pPr>
              <w:spacing w:before="0" w:after="0" w:line="240" w:lineRule="auto"/>
              <w:jc w:val="center"/>
              <w:rPr>
                <w:rFonts w:ascii="Calibri" w:eastAsia="Times New Roman" w:hAnsi="Calibri" w:cs="Times New Roman"/>
                <w:color w:val="000000"/>
                <w:sz w:val="24"/>
                <w:szCs w:val="24"/>
              </w:rPr>
            </w:pPr>
          </w:p>
        </w:tc>
        <w:tc>
          <w:tcPr>
            <w:tcW w:w="3168" w:type="dxa"/>
            <w:tcBorders>
              <w:top w:val="single" w:sz="12" w:space="0" w:color="auto"/>
              <w:left w:val="single" w:sz="8" w:space="0" w:color="auto"/>
              <w:bottom w:val="single" w:sz="8" w:space="0" w:color="auto"/>
              <w:right w:val="single" w:sz="12" w:space="0" w:color="auto"/>
            </w:tcBorders>
            <w:vAlign w:val="center"/>
          </w:tcPr>
          <w:p w14:paraId="17E3EA33" w14:textId="77777777" w:rsidR="00072F9F" w:rsidRPr="009427B3" w:rsidRDefault="00072F9F" w:rsidP="0051725C">
            <w:pPr>
              <w:spacing w:before="0" w:after="0" w:line="240" w:lineRule="auto"/>
              <w:jc w:val="center"/>
              <w:rPr>
                <w:rFonts w:ascii="Calibri" w:eastAsia="Times New Roman" w:hAnsi="Calibri" w:cs="Times New Roman"/>
                <w:color w:val="000000"/>
                <w:sz w:val="24"/>
                <w:szCs w:val="24"/>
              </w:rPr>
            </w:pPr>
          </w:p>
        </w:tc>
        <w:tc>
          <w:tcPr>
            <w:tcW w:w="3168" w:type="dxa"/>
            <w:tcBorders>
              <w:top w:val="single" w:sz="12" w:space="0" w:color="auto"/>
              <w:left w:val="nil"/>
              <w:bottom w:val="single" w:sz="4" w:space="0" w:color="auto"/>
              <w:right w:val="single" w:sz="12" w:space="0" w:color="auto"/>
            </w:tcBorders>
            <w:vAlign w:val="center"/>
          </w:tcPr>
          <w:p w14:paraId="5B066B79" w14:textId="77777777" w:rsidR="00072F9F" w:rsidRPr="009427B3" w:rsidRDefault="00072F9F" w:rsidP="0051725C">
            <w:pPr>
              <w:spacing w:before="0" w:after="0" w:line="240" w:lineRule="auto"/>
              <w:jc w:val="center"/>
              <w:rPr>
                <w:rFonts w:ascii="Calibri" w:eastAsia="Times New Roman" w:hAnsi="Calibri" w:cs="Times New Roman"/>
                <w:color w:val="000000"/>
                <w:sz w:val="24"/>
                <w:szCs w:val="24"/>
              </w:rPr>
            </w:pPr>
          </w:p>
        </w:tc>
      </w:tr>
      <w:tr w:rsidR="00072F9F" w:rsidRPr="009427B3" w14:paraId="24512A50" w14:textId="2055DD45" w:rsidTr="00072F9F">
        <w:trPr>
          <w:trHeight w:val="611"/>
          <w:jc w:val="center"/>
        </w:trPr>
        <w:tc>
          <w:tcPr>
            <w:tcW w:w="1113" w:type="dxa"/>
            <w:tcBorders>
              <w:top w:val="single" w:sz="4" w:space="0" w:color="auto"/>
              <w:left w:val="single" w:sz="12" w:space="0" w:color="auto"/>
              <w:bottom w:val="single" w:sz="4" w:space="0" w:color="auto"/>
              <w:right w:val="single" w:sz="12" w:space="0" w:color="auto"/>
            </w:tcBorders>
          </w:tcPr>
          <w:p w14:paraId="7DB5F3F0" w14:textId="77777777" w:rsidR="00072F9F" w:rsidRPr="009427B3" w:rsidRDefault="00072F9F" w:rsidP="0051725C">
            <w:pPr>
              <w:spacing w:before="0" w:after="0" w:line="240" w:lineRule="auto"/>
              <w:jc w:val="center"/>
              <w:rPr>
                <w:rFonts w:ascii="Calibri" w:eastAsia="Times New Roman" w:hAnsi="Calibri" w:cs="Times New Roman"/>
                <w:color w:val="000000"/>
                <w:sz w:val="24"/>
                <w:szCs w:val="24"/>
              </w:rPr>
            </w:pPr>
          </w:p>
        </w:tc>
        <w:tc>
          <w:tcPr>
            <w:tcW w:w="3168" w:type="dxa"/>
            <w:tcBorders>
              <w:top w:val="single" w:sz="4" w:space="0" w:color="auto"/>
              <w:left w:val="single" w:sz="12" w:space="0" w:color="auto"/>
              <w:bottom w:val="single" w:sz="4" w:space="0" w:color="auto"/>
              <w:right w:val="single" w:sz="8" w:space="0" w:color="auto"/>
            </w:tcBorders>
            <w:vAlign w:val="center"/>
          </w:tcPr>
          <w:p w14:paraId="680DA291" w14:textId="77777777" w:rsidR="00072F9F" w:rsidRPr="009427B3" w:rsidRDefault="00072F9F" w:rsidP="0051725C">
            <w:pPr>
              <w:spacing w:before="0" w:after="0" w:line="240" w:lineRule="auto"/>
              <w:jc w:val="center"/>
              <w:rPr>
                <w:rFonts w:ascii="Calibri" w:eastAsia="Times New Roman" w:hAnsi="Calibri" w:cs="Times New Roman"/>
                <w:color w:val="000000"/>
                <w:sz w:val="24"/>
                <w:szCs w:val="24"/>
              </w:rPr>
            </w:pPr>
          </w:p>
        </w:tc>
        <w:tc>
          <w:tcPr>
            <w:tcW w:w="3168" w:type="dxa"/>
            <w:tcBorders>
              <w:top w:val="single" w:sz="4" w:space="0" w:color="auto"/>
              <w:left w:val="single" w:sz="8" w:space="0" w:color="auto"/>
              <w:bottom w:val="single" w:sz="4" w:space="0" w:color="auto"/>
              <w:right w:val="single" w:sz="12" w:space="0" w:color="auto"/>
            </w:tcBorders>
            <w:shd w:val="clear" w:color="auto" w:fill="auto"/>
            <w:vAlign w:val="center"/>
            <w:hideMark/>
          </w:tcPr>
          <w:p w14:paraId="51D4FDFC" w14:textId="77777777" w:rsidR="00072F9F" w:rsidRPr="009427B3" w:rsidRDefault="00072F9F" w:rsidP="0051725C">
            <w:pPr>
              <w:spacing w:before="0" w:after="0" w:line="240" w:lineRule="auto"/>
              <w:jc w:val="center"/>
              <w:rPr>
                <w:rFonts w:ascii="Calibri" w:eastAsia="Times New Roman" w:hAnsi="Calibri" w:cs="Times New Roman"/>
                <w:color w:val="000000"/>
                <w:sz w:val="24"/>
                <w:szCs w:val="24"/>
              </w:rPr>
            </w:pPr>
          </w:p>
        </w:tc>
        <w:tc>
          <w:tcPr>
            <w:tcW w:w="3168" w:type="dxa"/>
            <w:tcBorders>
              <w:top w:val="single" w:sz="8" w:space="0" w:color="auto"/>
              <w:left w:val="single" w:sz="12" w:space="0" w:color="auto"/>
              <w:bottom w:val="single" w:sz="8" w:space="0" w:color="auto"/>
              <w:right w:val="single" w:sz="8" w:space="0" w:color="auto"/>
            </w:tcBorders>
            <w:vAlign w:val="center"/>
          </w:tcPr>
          <w:p w14:paraId="54986656" w14:textId="0A574A95" w:rsidR="00072F9F" w:rsidRPr="009427B3" w:rsidRDefault="00072F9F" w:rsidP="0051725C">
            <w:pPr>
              <w:spacing w:before="0" w:after="0" w:line="240" w:lineRule="auto"/>
              <w:jc w:val="center"/>
              <w:rPr>
                <w:rFonts w:ascii="Calibri" w:eastAsia="Times New Roman" w:hAnsi="Calibri" w:cs="Times New Roman"/>
                <w:color w:val="000000"/>
                <w:sz w:val="24"/>
                <w:szCs w:val="24"/>
              </w:rPr>
            </w:pPr>
          </w:p>
        </w:tc>
        <w:tc>
          <w:tcPr>
            <w:tcW w:w="3168" w:type="dxa"/>
            <w:tcBorders>
              <w:top w:val="single" w:sz="8" w:space="0" w:color="auto"/>
              <w:left w:val="single" w:sz="8" w:space="0" w:color="auto"/>
              <w:bottom w:val="single" w:sz="8" w:space="0" w:color="auto"/>
              <w:right w:val="single" w:sz="8" w:space="0" w:color="auto"/>
            </w:tcBorders>
            <w:vAlign w:val="center"/>
          </w:tcPr>
          <w:p w14:paraId="2D92F1F2" w14:textId="77777777" w:rsidR="00072F9F" w:rsidRPr="009427B3" w:rsidRDefault="00072F9F" w:rsidP="0051725C">
            <w:pPr>
              <w:spacing w:before="0" w:after="0" w:line="240" w:lineRule="auto"/>
              <w:jc w:val="center"/>
              <w:rPr>
                <w:rFonts w:ascii="Calibri" w:eastAsia="Times New Roman" w:hAnsi="Calibri" w:cs="Times New Roman"/>
                <w:color w:val="000000"/>
                <w:sz w:val="24"/>
                <w:szCs w:val="24"/>
              </w:rPr>
            </w:pPr>
          </w:p>
        </w:tc>
        <w:tc>
          <w:tcPr>
            <w:tcW w:w="3168" w:type="dxa"/>
            <w:tcBorders>
              <w:top w:val="single" w:sz="8" w:space="0" w:color="auto"/>
              <w:left w:val="single" w:sz="8" w:space="0" w:color="auto"/>
              <w:bottom w:val="single" w:sz="8" w:space="0" w:color="auto"/>
              <w:right w:val="single" w:sz="12" w:space="0" w:color="auto"/>
            </w:tcBorders>
            <w:vAlign w:val="center"/>
          </w:tcPr>
          <w:p w14:paraId="119A7106" w14:textId="77777777" w:rsidR="00072F9F" w:rsidRPr="009427B3" w:rsidRDefault="00072F9F" w:rsidP="0051725C">
            <w:pPr>
              <w:spacing w:before="0" w:after="0" w:line="240" w:lineRule="auto"/>
              <w:jc w:val="center"/>
              <w:rPr>
                <w:rFonts w:ascii="Calibri" w:eastAsia="Times New Roman" w:hAnsi="Calibri" w:cs="Times New Roman"/>
                <w:color w:val="000000"/>
                <w:sz w:val="24"/>
                <w:szCs w:val="24"/>
              </w:rPr>
            </w:pPr>
          </w:p>
        </w:tc>
        <w:tc>
          <w:tcPr>
            <w:tcW w:w="3168" w:type="dxa"/>
            <w:tcBorders>
              <w:top w:val="single" w:sz="4" w:space="0" w:color="auto"/>
              <w:left w:val="nil"/>
              <w:bottom w:val="single" w:sz="4" w:space="0" w:color="auto"/>
              <w:right w:val="single" w:sz="12" w:space="0" w:color="auto"/>
            </w:tcBorders>
            <w:vAlign w:val="center"/>
          </w:tcPr>
          <w:p w14:paraId="19167184" w14:textId="77777777" w:rsidR="00072F9F" w:rsidRPr="009427B3" w:rsidRDefault="00072F9F" w:rsidP="0051725C">
            <w:pPr>
              <w:spacing w:before="0" w:after="0" w:line="240" w:lineRule="auto"/>
              <w:jc w:val="center"/>
              <w:rPr>
                <w:rFonts w:ascii="Calibri" w:eastAsia="Times New Roman" w:hAnsi="Calibri" w:cs="Times New Roman"/>
                <w:color w:val="000000"/>
                <w:sz w:val="24"/>
                <w:szCs w:val="24"/>
              </w:rPr>
            </w:pPr>
          </w:p>
        </w:tc>
      </w:tr>
    </w:tbl>
    <w:p w14:paraId="5D226C18" w14:textId="77777777" w:rsidR="00553AAC" w:rsidRPr="009427B3" w:rsidRDefault="00553AAC" w:rsidP="00C82B4D">
      <w:pPr>
        <w:spacing w:before="0" w:after="0" w:line="240" w:lineRule="auto"/>
        <w:jc w:val="center"/>
        <w:rPr>
          <w:b/>
          <w:sz w:val="22"/>
          <w:szCs w:val="22"/>
        </w:rPr>
      </w:pPr>
    </w:p>
    <w:p w14:paraId="42D330EF" w14:textId="77777777" w:rsidR="00553AAC" w:rsidRPr="009427B3" w:rsidRDefault="00553AAC" w:rsidP="00C82B4D">
      <w:pPr>
        <w:spacing w:before="0" w:after="0" w:line="240" w:lineRule="auto"/>
        <w:jc w:val="center"/>
        <w:rPr>
          <w:b/>
          <w:sz w:val="22"/>
          <w:szCs w:val="22"/>
        </w:rPr>
      </w:pPr>
    </w:p>
    <w:p w14:paraId="2BFB472F" w14:textId="58C2B402" w:rsidR="00EF3A26" w:rsidRPr="009427B3" w:rsidRDefault="00EF3A26" w:rsidP="0085113C">
      <w:pPr>
        <w:spacing w:before="0" w:after="0" w:line="240" w:lineRule="auto"/>
        <w:ind w:right="1465"/>
        <w:rPr>
          <w:sz w:val="22"/>
          <w:szCs w:val="22"/>
        </w:rPr>
      </w:pPr>
    </w:p>
    <w:p w14:paraId="4080A53E" w14:textId="2250004F" w:rsidR="00352498" w:rsidRPr="009427B3" w:rsidRDefault="00352498" w:rsidP="0085113C">
      <w:pPr>
        <w:spacing w:before="0" w:after="0" w:line="240" w:lineRule="auto"/>
        <w:ind w:right="1465"/>
        <w:rPr>
          <w:sz w:val="22"/>
          <w:szCs w:val="22"/>
        </w:rPr>
      </w:pPr>
    </w:p>
    <w:p w14:paraId="7228A6CB" w14:textId="1C93C09F" w:rsidR="00352498" w:rsidRPr="009427B3" w:rsidRDefault="00352498" w:rsidP="0085113C">
      <w:pPr>
        <w:spacing w:before="0" w:after="0" w:line="240" w:lineRule="auto"/>
        <w:ind w:right="1465"/>
        <w:rPr>
          <w:sz w:val="22"/>
          <w:szCs w:val="22"/>
        </w:rPr>
      </w:pPr>
    </w:p>
    <w:p w14:paraId="6B514570" w14:textId="27E1C3F0" w:rsidR="00352498" w:rsidRPr="009427B3" w:rsidRDefault="00352498" w:rsidP="0085113C">
      <w:pPr>
        <w:spacing w:before="0" w:after="0" w:line="240" w:lineRule="auto"/>
        <w:ind w:right="1465"/>
        <w:rPr>
          <w:sz w:val="22"/>
          <w:szCs w:val="22"/>
        </w:rPr>
      </w:pPr>
    </w:p>
    <w:p w14:paraId="1B26978B" w14:textId="329082AB" w:rsidR="00352498" w:rsidRPr="009427B3" w:rsidRDefault="00352498" w:rsidP="0085113C">
      <w:pPr>
        <w:spacing w:before="0" w:after="0" w:line="240" w:lineRule="auto"/>
        <w:ind w:right="1465"/>
        <w:rPr>
          <w:sz w:val="22"/>
          <w:szCs w:val="22"/>
        </w:rPr>
      </w:pPr>
    </w:p>
    <w:p w14:paraId="6CF1A56C" w14:textId="0D640F22" w:rsidR="00352498" w:rsidRPr="009427B3" w:rsidRDefault="00352498" w:rsidP="0085113C">
      <w:pPr>
        <w:spacing w:before="0" w:after="0" w:line="240" w:lineRule="auto"/>
        <w:ind w:right="1465"/>
        <w:rPr>
          <w:sz w:val="22"/>
          <w:szCs w:val="22"/>
        </w:rPr>
      </w:pPr>
    </w:p>
    <w:p w14:paraId="52A5383C" w14:textId="77777777" w:rsidR="00352498" w:rsidRPr="009427B3" w:rsidRDefault="00352498" w:rsidP="0085113C">
      <w:pPr>
        <w:spacing w:before="0" w:after="0" w:line="240" w:lineRule="auto"/>
        <w:ind w:right="1465"/>
        <w:rPr>
          <w:sz w:val="22"/>
          <w:szCs w:val="22"/>
        </w:rPr>
      </w:pPr>
    </w:p>
    <w:p w14:paraId="1E053772" w14:textId="492CE469" w:rsidR="0051725C" w:rsidRPr="009427B3" w:rsidRDefault="0051725C" w:rsidP="0085113C">
      <w:pPr>
        <w:spacing w:before="0" w:after="0" w:line="240" w:lineRule="auto"/>
        <w:ind w:right="1465"/>
        <w:rPr>
          <w:sz w:val="22"/>
          <w:szCs w:val="22"/>
        </w:rPr>
      </w:pPr>
    </w:p>
    <w:p w14:paraId="5A435B5F" w14:textId="6515336F" w:rsidR="0051725C" w:rsidRPr="009427B3" w:rsidRDefault="0051725C" w:rsidP="0085113C">
      <w:pPr>
        <w:spacing w:before="0" w:after="0" w:line="240" w:lineRule="auto"/>
        <w:ind w:right="1465"/>
        <w:rPr>
          <w:sz w:val="22"/>
          <w:szCs w:val="22"/>
        </w:rPr>
      </w:pPr>
    </w:p>
    <w:p w14:paraId="7963270D" w14:textId="6BDE15FB" w:rsidR="0051725C" w:rsidRPr="009427B3" w:rsidRDefault="0051725C" w:rsidP="0085113C">
      <w:pPr>
        <w:spacing w:before="0" w:after="0" w:line="240" w:lineRule="auto"/>
        <w:ind w:right="1465"/>
        <w:rPr>
          <w:sz w:val="22"/>
          <w:szCs w:val="22"/>
        </w:rPr>
      </w:pPr>
    </w:p>
    <w:p w14:paraId="41FE2C8E" w14:textId="4F000C7E" w:rsidR="0051725C" w:rsidRPr="009427B3" w:rsidRDefault="0051725C" w:rsidP="0085113C">
      <w:pPr>
        <w:spacing w:before="0" w:after="0" w:line="240" w:lineRule="auto"/>
        <w:ind w:right="1465"/>
        <w:rPr>
          <w:sz w:val="22"/>
          <w:szCs w:val="22"/>
        </w:rPr>
      </w:pPr>
    </w:p>
    <w:p w14:paraId="4FEC0D7F" w14:textId="2DCEA52B" w:rsidR="0051725C" w:rsidRPr="009427B3" w:rsidRDefault="0051725C" w:rsidP="0085113C">
      <w:pPr>
        <w:spacing w:before="0" w:after="0" w:line="240" w:lineRule="auto"/>
        <w:ind w:right="1465"/>
        <w:rPr>
          <w:sz w:val="22"/>
          <w:szCs w:val="22"/>
        </w:rPr>
      </w:pPr>
    </w:p>
    <w:p w14:paraId="6BA328E7" w14:textId="6D650E4A" w:rsidR="0051725C" w:rsidRPr="009427B3" w:rsidRDefault="0051725C" w:rsidP="0085113C">
      <w:pPr>
        <w:spacing w:before="0" w:after="0" w:line="240" w:lineRule="auto"/>
        <w:ind w:right="1465"/>
        <w:rPr>
          <w:sz w:val="22"/>
          <w:szCs w:val="22"/>
        </w:rPr>
      </w:pPr>
    </w:p>
    <w:p w14:paraId="58E22E22" w14:textId="7810B4ED" w:rsidR="0051725C" w:rsidRPr="009427B3" w:rsidRDefault="0051725C" w:rsidP="0085113C">
      <w:pPr>
        <w:spacing w:before="0" w:after="0" w:line="240" w:lineRule="auto"/>
        <w:ind w:right="1465"/>
        <w:rPr>
          <w:sz w:val="22"/>
          <w:szCs w:val="22"/>
        </w:rPr>
      </w:pPr>
    </w:p>
    <w:p w14:paraId="33F9DB7D" w14:textId="136619C3" w:rsidR="0051725C" w:rsidRPr="009427B3" w:rsidRDefault="0051725C" w:rsidP="0085113C">
      <w:pPr>
        <w:spacing w:before="0" w:after="0" w:line="240" w:lineRule="auto"/>
        <w:ind w:right="1465"/>
        <w:rPr>
          <w:sz w:val="22"/>
          <w:szCs w:val="22"/>
        </w:rPr>
      </w:pPr>
    </w:p>
    <w:p w14:paraId="4EF70F07" w14:textId="77085A6E" w:rsidR="0051725C" w:rsidRPr="009427B3" w:rsidRDefault="0051725C" w:rsidP="0085113C">
      <w:pPr>
        <w:spacing w:before="0" w:after="0" w:line="240" w:lineRule="auto"/>
        <w:ind w:right="1465"/>
        <w:rPr>
          <w:sz w:val="22"/>
          <w:szCs w:val="22"/>
        </w:rPr>
      </w:pPr>
    </w:p>
    <w:p w14:paraId="4AF72700" w14:textId="06A006DE" w:rsidR="0051725C" w:rsidRPr="009427B3" w:rsidRDefault="0051725C" w:rsidP="0085113C">
      <w:pPr>
        <w:spacing w:before="0" w:after="0" w:line="240" w:lineRule="auto"/>
        <w:ind w:right="1465"/>
        <w:rPr>
          <w:sz w:val="22"/>
          <w:szCs w:val="22"/>
        </w:rPr>
      </w:pPr>
    </w:p>
    <w:p w14:paraId="44341A49" w14:textId="1DE13FBC" w:rsidR="0051725C" w:rsidRPr="009427B3" w:rsidRDefault="0051725C" w:rsidP="0085113C">
      <w:pPr>
        <w:spacing w:before="0" w:after="0" w:line="240" w:lineRule="auto"/>
        <w:ind w:right="1465"/>
        <w:rPr>
          <w:sz w:val="22"/>
          <w:szCs w:val="22"/>
        </w:rPr>
      </w:pPr>
    </w:p>
    <w:p w14:paraId="6556C146" w14:textId="4C417A30" w:rsidR="0051725C" w:rsidRPr="009427B3" w:rsidRDefault="0051725C" w:rsidP="0085113C">
      <w:pPr>
        <w:spacing w:before="0" w:after="0" w:line="240" w:lineRule="auto"/>
        <w:ind w:right="1465"/>
        <w:rPr>
          <w:sz w:val="22"/>
          <w:szCs w:val="22"/>
        </w:rPr>
      </w:pPr>
    </w:p>
    <w:p w14:paraId="06F96286" w14:textId="2845756A" w:rsidR="0051725C" w:rsidRPr="009427B3" w:rsidRDefault="0051725C" w:rsidP="0085113C">
      <w:pPr>
        <w:spacing w:before="0" w:after="0" w:line="240" w:lineRule="auto"/>
        <w:ind w:right="1465"/>
        <w:rPr>
          <w:sz w:val="22"/>
          <w:szCs w:val="22"/>
        </w:rPr>
      </w:pPr>
    </w:p>
    <w:p w14:paraId="0BB628F8" w14:textId="664E742E" w:rsidR="0051725C" w:rsidRPr="009427B3" w:rsidRDefault="0051725C" w:rsidP="0085113C">
      <w:pPr>
        <w:spacing w:before="0" w:after="0" w:line="240" w:lineRule="auto"/>
        <w:ind w:right="1465"/>
        <w:rPr>
          <w:sz w:val="22"/>
          <w:szCs w:val="22"/>
        </w:rPr>
      </w:pPr>
    </w:p>
    <w:p w14:paraId="6ACBEA7D" w14:textId="2BEFBF30" w:rsidR="0051725C" w:rsidRPr="009427B3" w:rsidRDefault="0051725C" w:rsidP="0085113C">
      <w:pPr>
        <w:spacing w:before="0" w:after="0" w:line="240" w:lineRule="auto"/>
        <w:ind w:right="1465"/>
        <w:rPr>
          <w:sz w:val="22"/>
          <w:szCs w:val="22"/>
        </w:rPr>
      </w:pPr>
    </w:p>
    <w:p w14:paraId="27865EFE" w14:textId="68F705D8" w:rsidR="0051725C" w:rsidRPr="009427B3" w:rsidRDefault="0051725C" w:rsidP="0085113C">
      <w:pPr>
        <w:spacing w:before="0" w:after="0" w:line="240" w:lineRule="auto"/>
        <w:ind w:right="1465"/>
        <w:rPr>
          <w:sz w:val="22"/>
          <w:szCs w:val="22"/>
        </w:rPr>
      </w:pPr>
    </w:p>
    <w:p w14:paraId="67A82BEC" w14:textId="77777777" w:rsidR="0051725C" w:rsidRPr="009427B3" w:rsidRDefault="0051725C" w:rsidP="0085113C">
      <w:pPr>
        <w:spacing w:before="0" w:after="0" w:line="240" w:lineRule="auto"/>
        <w:ind w:right="1465"/>
        <w:rPr>
          <w:sz w:val="22"/>
          <w:szCs w:val="22"/>
        </w:rPr>
      </w:pPr>
    </w:p>
    <w:p w14:paraId="1090B39E" w14:textId="33F372BD" w:rsidR="00EF3A26" w:rsidRPr="009427B3" w:rsidRDefault="00EF3A26" w:rsidP="00EF3A26">
      <w:pPr>
        <w:tabs>
          <w:tab w:val="left" w:pos="1290"/>
        </w:tabs>
        <w:rPr>
          <w:sz w:val="22"/>
          <w:szCs w:val="22"/>
        </w:rPr>
      </w:pPr>
      <w:r w:rsidRPr="009427B3">
        <w:rPr>
          <w:sz w:val="22"/>
          <w:szCs w:val="22"/>
        </w:rPr>
        <w:tab/>
      </w:r>
    </w:p>
    <w:p w14:paraId="1FCF88EC" w14:textId="0C6F280A" w:rsidR="0051725C" w:rsidRPr="009427B3" w:rsidRDefault="0051725C" w:rsidP="0051725C">
      <w:pPr>
        <w:spacing w:before="0" w:after="0" w:line="240" w:lineRule="auto"/>
        <w:jc w:val="center"/>
        <w:rPr>
          <w:b/>
          <w:sz w:val="24"/>
          <w:szCs w:val="24"/>
        </w:rPr>
      </w:pPr>
      <w:r w:rsidRPr="009427B3">
        <w:rPr>
          <w:b/>
          <w:sz w:val="24"/>
          <w:szCs w:val="24"/>
        </w:rPr>
        <w:lastRenderedPageBreak/>
        <w:t xml:space="preserve">Attachment </w:t>
      </w:r>
      <w:r w:rsidR="00F72E71" w:rsidRPr="009427B3">
        <w:rPr>
          <w:b/>
          <w:sz w:val="24"/>
          <w:szCs w:val="24"/>
        </w:rPr>
        <w:t>A</w:t>
      </w:r>
      <w:r w:rsidRPr="009427B3">
        <w:rPr>
          <w:b/>
          <w:sz w:val="24"/>
          <w:szCs w:val="24"/>
        </w:rPr>
        <w:t>-1</w:t>
      </w:r>
    </w:p>
    <w:p w14:paraId="77C485A5" w14:textId="22C755EA" w:rsidR="0051725C" w:rsidRPr="009427B3" w:rsidRDefault="005F1E7B" w:rsidP="0051725C">
      <w:pPr>
        <w:spacing w:before="0" w:after="0" w:line="240" w:lineRule="auto"/>
        <w:jc w:val="center"/>
        <w:rPr>
          <w:b/>
          <w:sz w:val="24"/>
          <w:szCs w:val="24"/>
        </w:rPr>
      </w:pPr>
      <w:r>
        <w:rPr>
          <w:b/>
          <w:sz w:val="24"/>
          <w:szCs w:val="24"/>
        </w:rPr>
        <w:t xml:space="preserve">Table 1. </w:t>
      </w:r>
      <w:r w:rsidR="0051725C" w:rsidRPr="009427B3">
        <w:rPr>
          <w:b/>
          <w:sz w:val="24"/>
          <w:szCs w:val="24"/>
        </w:rPr>
        <w:t>Pre- versus Post-Development Drainage Area Summary</w:t>
      </w:r>
    </w:p>
    <w:p w14:paraId="1DC382F5" w14:textId="77777777" w:rsidR="00352498" w:rsidRPr="009427B3" w:rsidRDefault="00352498" w:rsidP="00352498">
      <w:pPr>
        <w:spacing w:before="0" w:after="0" w:line="240" w:lineRule="auto"/>
        <w:jc w:val="center"/>
        <w:rPr>
          <w:b/>
          <w:sz w:val="24"/>
          <w:szCs w:val="24"/>
        </w:rPr>
      </w:pPr>
    </w:p>
    <w:p w14:paraId="187DD1F4" w14:textId="77777777" w:rsidR="00352498" w:rsidRPr="009427B3" w:rsidRDefault="00352498" w:rsidP="0051725C">
      <w:pPr>
        <w:spacing w:before="0" w:after="0" w:line="240" w:lineRule="auto"/>
        <w:jc w:val="center"/>
        <w:rPr>
          <w:b/>
          <w:sz w:val="24"/>
          <w:szCs w:val="24"/>
        </w:rPr>
      </w:pPr>
    </w:p>
    <w:tbl>
      <w:tblPr>
        <w:tblW w:w="18687" w:type="dxa"/>
        <w:jc w:val="center"/>
        <w:tblLayout w:type="fixed"/>
        <w:tblCellMar>
          <w:left w:w="58" w:type="dxa"/>
          <w:right w:w="58" w:type="dxa"/>
        </w:tblCellMar>
        <w:tblLook w:val="04A0" w:firstRow="1" w:lastRow="0" w:firstColumn="1" w:lastColumn="0" w:noHBand="0" w:noVBand="1"/>
      </w:tblPr>
      <w:tblGrid>
        <w:gridCol w:w="1008"/>
        <w:gridCol w:w="1008"/>
        <w:gridCol w:w="1008"/>
        <w:gridCol w:w="1008"/>
        <w:gridCol w:w="1008"/>
        <w:gridCol w:w="1008"/>
        <w:gridCol w:w="957"/>
        <w:gridCol w:w="1008"/>
        <w:gridCol w:w="1008"/>
        <w:gridCol w:w="1008"/>
        <w:gridCol w:w="1008"/>
        <w:gridCol w:w="1008"/>
        <w:gridCol w:w="1008"/>
        <w:gridCol w:w="1008"/>
        <w:gridCol w:w="1008"/>
        <w:gridCol w:w="1026"/>
        <w:gridCol w:w="1296"/>
        <w:gridCol w:w="1296"/>
      </w:tblGrid>
      <w:tr w:rsidR="00072F9F" w:rsidRPr="009427B3" w14:paraId="42388A7A" w14:textId="77777777" w:rsidTr="009D64F2">
        <w:trPr>
          <w:trHeight w:val="609"/>
          <w:tblHeader/>
          <w:jc w:val="center"/>
        </w:trPr>
        <w:tc>
          <w:tcPr>
            <w:tcW w:w="1008" w:type="dxa"/>
            <w:vMerge w:val="restart"/>
            <w:tcBorders>
              <w:top w:val="single" w:sz="12" w:space="0" w:color="auto"/>
              <w:left w:val="single" w:sz="12" w:space="0" w:color="auto"/>
              <w:right w:val="single" w:sz="12" w:space="0" w:color="auto"/>
            </w:tcBorders>
            <w:shd w:val="clear" w:color="auto" w:fill="D9D9D9" w:themeFill="background1" w:themeFillShade="D9"/>
            <w:vAlign w:val="center"/>
          </w:tcPr>
          <w:p w14:paraId="63BCAD47" w14:textId="16F5C4EA" w:rsidR="00072F9F" w:rsidRPr="009427B3" w:rsidRDefault="00072F9F" w:rsidP="003C20D4">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rPr>
              <w:t xml:space="preserve">Outfall </w:t>
            </w:r>
            <w:r w:rsidR="008F05F8">
              <w:rPr>
                <w:rFonts w:ascii="Calibri" w:eastAsia="Times New Roman" w:hAnsi="Calibri" w:cs="Times New Roman"/>
                <w:color w:val="000000"/>
              </w:rPr>
              <w:t>Number or Name</w:t>
            </w:r>
          </w:p>
        </w:tc>
        <w:tc>
          <w:tcPr>
            <w:tcW w:w="3024" w:type="dxa"/>
            <w:gridSpan w:val="3"/>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3EB3CB51" w14:textId="77777777" w:rsidR="00072F9F" w:rsidRPr="009427B3" w:rsidRDefault="00072F9F" w:rsidP="00EE4D81">
            <w:pPr>
              <w:spacing w:before="0" w:after="0" w:line="240" w:lineRule="auto"/>
              <w:jc w:val="center"/>
              <w:rPr>
                <w:rFonts w:ascii="Calibri" w:eastAsia="Times New Roman" w:hAnsi="Calibri" w:cs="Times New Roman"/>
                <w:color w:val="000000"/>
                <w:sz w:val="22"/>
              </w:rPr>
            </w:pPr>
            <w:r w:rsidRPr="009427B3">
              <w:rPr>
                <w:rFonts w:ascii="Calibri" w:eastAsia="Times New Roman" w:hAnsi="Calibri" w:cs="Times New Roman"/>
                <w:color w:val="000000"/>
                <w:sz w:val="22"/>
              </w:rPr>
              <w:t>Pre-Development</w:t>
            </w:r>
          </w:p>
        </w:tc>
        <w:tc>
          <w:tcPr>
            <w:tcW w:w="2973" w:type="dxa"/>
            <w:gridSpan w:val="3"/>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128BA531" w14:textId="77777777" w:rsidR="00072F9F" w:rsidRPr="009427B3" w:rsidRDefault="00072F9F" w:rsidP="00EE4D81">
            <w:pPr>
              <w:spacing w:before="0" w:after="0" w:line="240" w:lineRule="auto"/>
              <w:jc w:val="center"/>
              <w:rPr>
                <w:rFonts w:ascii="Calibri" w:eastAsia="Times New Roman" w:hAnsi="Calibri" w:cs="Times New Roman"/>
                <w:color w:val="000000"/>
                <w:sz w:val="22"/>
              </w:rPr>
            </w:pPr>
            <w:r w:rsidRPr="009427B3">
              <w:rPr>
                <w:rFonts w:ascii="Calibri" w:eastAsia="Times New Roman" w:hAnsi="Calibri" w:cs="Times New Roman"/>
                <w:color w:val="000000"/>
                <w:sz w:val="22"/>
              </w:rPr>
              <w:t>Post-Development</w:t>
            </w:r>
          </w:p>
        </w:tc>
        <w:tc>
          <w:tcPr>
            <w:tcW w:w="9090" w:type="dxa"/>
            <w:gridSpan w:val="9"/>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124CF636" w14:textId="33F110E6" w:rsidR="00072F9F" w:rsidRPr="009427B3" w:rsidRDefault="00072F9F" w:rsidP="009D64F2">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sz w:val="22"/>
                <w:szCs w:val="22"/>
              </w:rPr>
              <w:t>Peak Flow Rate</w:t>
            </w:r>
          </w:p>
        </w:tc>
        <w:tc>
          <w:tcPr>
            <w:tcW w:w="2592" w:type="dxa"/>
            <w:gridSpan w:val="2"/>
            <w:tcBorders>
              <w:top w:val="single" w:sz="12" w:space="0" w:color="auto"/>
              <w:left w:val="nil"/>
              <w:bottom w:val="nil"/>
              <w:right w:val="single" w:sz="12" w:space="0" w:color="auto"/>
            </w:tcBorders>
            <w:shd w:val="clear" w:color="auto" w:fill="D9D9D9" w:themeFill="background1" w:themeFillShade="D9"/>
            <w:vAlign w:val="center"/>
            <w:hideMark/>
          </w:tcPr>
          <w:p w14:paraId="33AA7C60" w14:textId="1475BB28" w:rsidR="00072F9F" w:rsidRPr="009427B3" w:rsidRDefault="00072F9F" w:rsidP="00EE4D81">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sz w:val="22"/>
                <w:szCs w:val="22"/>
              </w:rPr>
              <w:t>Runoff Volumes</w:t>
            </w:r>
            <w:r>
              <w:rPr>
                <w:rFonts w:ascii="Calibri" w:eastAsia="Times New Roman" w:hAnsi="Calibri" w:cs="Times New Roman"/>
                <w:color w:val="000000"/>
                <w:sz w:val="22"/>
                <w:szCs w:val="22"/>
              </w:rPr>
              <w:t xml:space="preserve"> </w:t>
            </w:r>
          </w:p>
        </w:tc>
      </w:tr>
      <w:tr w:rsidR="00072F9F" w:rsidRPr="009427B3" w14:paraId="3F7F9513" w14:textId="77777777" w:rsidTr="009D64F2">
        <w:trPr>
          <w:trHeight w:val="447"/>
          <w:tblHeader/>
          <w:jc w:val="center"/>
        </w:trPr>
        <w:tc>
          <w:tcPr>
            <w:tcW w:w="1008" w:type="dxa"/>
            <w:vMerge/>
            <w:tcBorders>
              <w:left w:val="single" w:sz="12" w:space="0" w:color="auto"/>
              <w:right w:val="single" w:sz="12" w:space="0" w:color="auto"/>
            </w:tcBorders>
          </w:tcPr>
          <w:p w14:paraId="227658B5" w14:textId="77777777" w:rsidR="00072F9F" w:rsidRPr="009427B3" w:rsidRDefault="00072F9F" w:rsidP="00EE4D81">
            <w:pPr>
              <w:spacing w:before="0" w:after="0"/>
              <w:rPr>
                <w:rFonts w:ascii="Calibri" w:eastAsia="Times New Roman" w:hAnsi="Calibri" w:cs="Times New Roman"/>
                <w:color w:val="000000"/>
                <w:sz w:val="22"/>
              </w:rPr>
            </w:pPr>
          </w:p>
        </w:tc>
        <w:tc>
          <w:tcPr>
            <w:tcW w:w="1008" w:type="dxa"/>
            <w:vMerge w:val="restart"/>
            <w:tcBorders>
              <w:top w:val="single" w:sz="12" w:space="0" w:color="auto"/>
              <w:left w:val="single" w:sz="12" w:space="0" w:color="auto"/>
              <w:right w:val="single" w:sz="4" w:space="0" w:color="auto"/>
            </w:tcBorders>
            <w:shd w:val="clear" w:color="auto" w:fill="D9D9D9" w:themeFill="background1" w:themeFillShade="D9"/>
            <w:vAlign w:val="center"/>
          </w:tcPr>
          <w:p w14:paraId="462AB0C6" w14:textId="3DD3E662" w:rsidR="00072F9F" w:rsidRPr="009427B3" w:rsidRDefault="00072F9F" w:rsidP="00EE4D81">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rPr>
              <w:t>Drainage Area (ac</w:t>
            </w:r>
            <w:r w:rsidR="009D64F2">
              <w:rPr>
                <w:rFonts w:ascii="Calibri" w:eastAsia="Times New Roman" w:hAnsi="Calibri" w:cs="Times New Roman"/>
                <w:color w:val="000000"/>
              </w:rPr>
              <w:t>)</w:t>
            </w:r>
          </w:p>
        </w:tc>
        <w:tc>
          <w:tcPr>
            <w:tcW w:w="1008" w:type="dxa"/>
            <w:vMerge w:val="restart"/>
            <w:tcBorders>
              <w:top w:val="single" w:sz="12" w:space="0" w:color="auto"/>
              <w:left w:val="nil"/>
              <w:right w:val="single" w:sz="4" w:space="0" w:color="auto"/>
            </w:tcBorders>
            <w:shd w:val="clear" w:color="auto" w:fill="D9D9D9" w:themeFill="background1" w:themeFillShade="D9"/>
            <w:vAlign w:val="center"/>
            <w:hideMark/>
          </w:tcPr>
          <w:p w14:paraId="6ECC7B50" w14:textId="77777777" w:rsidR="00072F9F" w:rsidRPr="009427B3" w:rsidRDefault="00072F9F" w:rsidP="00EE4D81">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rPr>
              <w:t>Curve Number</w:t>
            </w:r>
          </w:p>
        </w:tc>
        <w:tc>
          <w:tcPr>
            <w:tcW w:w="1008" w:type="dxa"/>
            <w:vMerge w:val="restart"/>
            <w:tcBorders>
              <w:top w:val="single" w:sz="12" w:space="0" w:color="auto"/>
              <w:left w:val="nil"/>
              <w:right w:val="nil"/>
            </w:tcBorders>
            <w:shd w:val="clear" w:color="auto" w:fill="D9D9D9" w:themeFill="background1" w:themeFillShade="D9"/>
            <w:vAlign w:val="center"/>
            <w:hideMark/>
          </w:tcPr>
          <w:p w14:paraId="35A38EAB" w14:textId="77777777" w:rsidR="00072F9F" w:rsidRPr="009427B3" w:rsidRDefault="00072F9F" w:rsidP="00EE4D81">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rPr>
              <w:t>Tc (min)</w:t>
            </w:r>
          </w:p>
        </w:tc>
        <w:tc>
          <w:tcPr>
            <w:tcW w:w="1008" w:type="dxa"/>
            <w:vMerge w:val="restart"/>
            <w:tcBorders>
              <w:top w:val="single" w:sz="12" w:space="0" w:color="auto"/>
              <w:left w:val="single" w:sz="12" w:space="0" w:color="auto"/>
              <w:right w:val="single" w:sz="8" w:space="0" w:color="auto"/>
            </w:tcBorders>
            <w:shd w:val="clear" w:color="auto" w:fill="D9D9D9" w:themeFill="background1" w:themeFillShade="D9"/>
            <w:vAlign w:val="center"/>
            <w:hideMark/>
          </w:tcPr>
          <w:p w14:paraId="5EA51175" w14:textId="77777777" w:rsidR="00072F9F" w:rsidRPr="009427B3" w:rsidRDefault="00072F9F" w:rsidP="00EE4D81">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rPr>
              <w:t>Drainage Area (ac)</w:t>
            </w:r>
          </w:p>
        </w:tc>
        <w:tc>
          <w:tcPr>
            <w:tcW w:w="1008" w:type="dxa"/>
            <w:vMerge w:val="restart"/>
            <w:tcBorders>
              <w:top w:val="single" w:sz="12" w:space="0" w:color="auto"/>
              <w:left w:val="single" w:sz="8" w:space="0" w:color="auto"/>
              <w:right w:val="single" w:sz="8" w:space="0" w:color="auto"/>
            </w:tcBorders>
            <w:shd w:val="clear" w:color="auto" w:fill="D9D9D9" w:themeFill="background1" w:themeFillShade="D9"/>
            <w:vAlign w:val="center"/>
            <w:hideMark/>
          </w:tcPr>
          <w:p w14:paraId="7D9B9F73" w14:textId="77777777" w:rsidR="00072F9F" w:rsidRPr="009427B3" w:rsidRDefault="00072F9F" w:rsidP="00EE4D81">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rPr>
              <w:t>Curve Number</w:t>
            </w:r>
          </w:p>
        </w:tc>
        <w:tc>
          <w:tcPr>
            <w:tcW w:w="957" w:type="dxa"/>
            <w:vMerge w:val="restart"/>
            <w:tcBorders>
              <w:top w:val="single" w:sz="12" w:space="0" w:color="auto"/>
              <w:left w:val="single" w:sz="8" w:space="0" w:color="auto"/>
              <w:right w:val="single" w:sz="8" w:space="0" w:color="auto"/>
            </w:tcBorders>
            <w:shd w:val="clear" w:color="auto" w:fill="D9D9D9" w:themeFill="background1" w:themeFillShade="D9"/>
            <w:vAlign w:val="center"/>
            <w:hideMark/>
          </w:tcPr>
          <w:p w14:paraId="5640F8D6" w14:textId="77777777" w:rsidR="00072F9F" w:rsidRPr="009427B3" w:rsidRDefault="00072F9F" w:rsidP="00EE4D81">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rPr>
              <w:t>Tc (min)</w:t>
            </w:r>
          </w:p>
        </w:tc>
        <w:tc>
          <w:tcPr>
            <w:tcW w:w="3024" w:type="dxa"/>
            <w:gridSpan w:val="3"/>
            <w:tcBorders>
              <w:top w:val="nil"/>
              <w:left w:val="single" w:sz="12" w:space="0" w:color="auto"/>
              <w:bottom w:val="single" w:sz="8" w:space="0" w:color="auto"/>
              <w:right w:val="single" w:sz="8" w:space="0" w:color="auto"/>
            </w:tcBorders>
            <w:shd w:val="clear" w:color="auto" w:fill="D9D9D9" w:themeFill="background1" w:themeFillShade="D9"/>
            <w:vAlign w:val="center"/>
          </w:tcPr>
          <w:p w14:paraId="24078666" w14:textId="053A2348" w:rsidR="00072F9F" w:rsidRPr="009427B3" w:rsidRDefault="00072F9F" w:rsidP="009D64F2">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rPr>
              <w:t>1</w:t>
            </w:r>
            <w:r w:rsidR="007F1A57">
              <w:rPr>
                <w:rFonts w:ascii="Calibri" w:eastAsia="Times New Roman" w:hAnsi="Calibri" w:cs="Times New Roman"/>
                <w:color w:val="000000"/>
              </w:rPr>
              <w:t>0</w:t>
            </w:r>
            <w:r w:rsidRPr="009427B3">
              <w:rPr>
                <w:rFonts w:ascii="Calibri" w:eastAsia="Times New Roman" w:hAnsi="Calibri" w:cs="Times New Roman"/>
                <w:color w:val="000000"/>
              </w:rPr>
              <w:t>-Year</w:t>
            </w:r>
          </w:p>
        </w:tc>
        <w:tc>
          <w:tcPr>
            <w:tcW w:w="3024" w:type="dxa"/>
            <w:gridSpan w:val="3"/>
            <w:tcBorders>
              <w:top w:val="nil"/>
              <w:left w:val="single" w:sz="8" w:space="0" w:color="auto"/>
              <w:bottom w:val="single" w:sz="8" w:space="0" w:color="auto"/>
              <w:right w:val="single" w:sz="8" w:space="0" w:color="auto"/>
            </w:tcBorders>
            <w:shd w:val="clear" w:color="auto" w:fill="D9D9D9" w:themeFill="background1" w:themeFillShade="D9"/>
            <w:vAlign w:val="center"/>
          </w:tcPr>
          <w:p w14:paraId="5CD603C8" w14:textId="2268474B" w:rsidR="00072F9F" w:rsidRPr="009427B3" w:rsidRDefault="00072F9F" w:rsidP="009D64F2">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rPr>
              <w:t>25-Year</w:t>
            </w:r>
          </w:p>
        </w:tc>
        <w:tc>
          <w:tcPr>
            <w:tcW w:w="3042" w:type="dxa"/>
            <w:gridSpan w:val="3"/>
            <w:tcBorders>
              <w:top w:val="nil"/>
              <w:left w:val="single" w:sz="8" w:space="0" w:color="auto"/>
              <w:bottom w:val="single" w:sz="8" w:space="0" w:color="auto"/>
              <w:right w:val="single" w:sz="12" w:space="0" w:color="auto"/>
            </w:tcBorders>
            <w:shd w:val="clear" w:color="auto" w:fill="D9D9D9" w:themeFill="background1" w:themeFillShade="D9"/>
            <w:vAlign w:val="center"/>
          </w:tcPr>
          <w:p w14:paraId="195C07C5" w14:textId="5E6E27D8" w:rsidR="00072F9F" w:rsidRPr="009427B3" w:rsidRDefault="00072F9F" w:rsidP="009D64F2">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rPr>
              <w:t>100-Year</w:t>
            </w:r>
            <w:r>
              <w:rPr>
                <w:rFonts w:ascii="Calibri" w:eastAsia="Times New Roman" w:hAnsi="Calibri" w:cs="Times New Roman"/>
                <w:color w:val="000000"/>
              </w:rPr>
              <w:t xml:space="preserve"> (if BMP is proposed)</w:t>
            </w:r>
          </w:p>
        </w:tc>
        <w:tc>
          <w:tcPr>
            <w:tcW w:w="2592" w:type="dxa"/>
            <w:gridSpan w:val="2"/>
            <w:tcBorders>
              <w:top w:val="single" w:sz="12" w:space="0" w:color="auto"/>
              <w:left w:val="single" w:sz="12" w:space="0" w:color="auto"/>
              <w:bottom w:val="single" w:sz="12" w:space="0" w:color="auto"/>
              <w:right w:val="single" w:sz="8" w:space="0" w:color="auto"/>
            </w:tcBorders>
            <w:shd w:val="clear" w:color="auto" w:fill="D9D9D9" w:themeFill="background1" w:themeFillShade="D9"/>
            <w:vAlign w:val="center"/>
            <w:hideMark/>
          </w:tcPr>
          <w:p w14:paraId="7AA2CA8F" w14:textId="77777777" w:rsidR="00072F9F" w:rsidRPr="009427B3" w:rsidRDefault="00072F9F" w:rsidP="009D64F2">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rPr>
              <w:t>25-Year</w:t>
            </w:r>
          </w:p>
        </w:tc>
      </w:tr>
      <w:tr w:rsidR="00072F9F" w:rsidRPr="009427B3" w14:paraId="00B45FC5" w14:textId="77777777" w:rsidTr="00072F9F">
        <w:trPr>
          <w:trHeight w:val="690"/>
          <w:tblHeader/>
          <w:jc w:val="center"/>
        </w:trPr>
        <w:tc>
          <w:tcPr>
            <w:tcW w:w="1008" w:type="dxa"/>
            <w:vMerge/>
            <w:tcBorders>
              <w:left w:val="single" w:sz="12" w:space="0" w:color="auto"/>
              <w:bottom w:val="single" w:sz="12" w:space="0" w:color="auto"/>
              <w:right w:val="single" w:sz="12" w:space="0" w:color="auto"/>
            </w:tcBorders>
          </w:tcPr>
          <w:p w14:paraId="7B713DAF" w14:textId="77777777" w:rsidR="00072F9F" w:rsidRPr="009427B3" w:rsidRDefault="00072F9F" w:rsidP="00EE4D81">
            <w:pPr>
              <w:spacing w:before="0" w:after="0"/>
              <w:rPr>
                <w:rFonts w:ascii="Calibri" w:eastAsia="Times New Roman" w:hAnsi="Calibri" w:cs="Times New Roman"/>
                <w:color w:val="000000"/>
                <w:sz w:val="22"/>
              </w:rPr>
            </w:pPr>
          </w:p>
        </w:tc>
        <w:tc>
          <w:tcPr>
            <w:tcW w:w="1008" w:type="dxa"/>
            <w:vMerge/>
            <w:tcBorders>
              <w:left w:val="single" w:sz="12" w:space="0" w:color="auto"/>
              <w:bottom w:val="single" w:sz="12" w:space="0" w:color="auto"/>
              <w:right w:val="single" w:sz="4" w:space="0" w:color="auto"/>
            </w:tcBorders>
            <w:vAlign w:val="center"/>
          </w:tcPr>
          <w:p w14:paraId="79E663AB" w14:textId="77777777" w:rsidR="00072F9F" w:rsidRPr="009427B3" w:rsidRDefault="00072F9F" w:rsidP="00EE4D81">
            <w:pPr>
              <w:spacing w:before="0" w:after="0"/>
              <w:rPr>
                <w:rFonts w:ascii="Calibri" w:eastAsia="Times New Roman" w:hAnsi="Calibri" w:cs="Times New Roman"/>
                <w:color w:val="000000"/>
              </w:rPr>
            </w:pPr>
          </w:p>
        </w:tc>
        <w:tc>
          <w:tcPr>
            <w:tcW w:w="1008" w:type="dxa"/>
            <w:vMerge/>
            <w:tcBorders>
              <w:left w:val="nil"/>
              <w:bottom w:val="single" w:sz="12" w:space="0" w:color="auto"/>
              <w:right w:val="single" w:sz="4" w:space="0" w:color="auto"/>
            </w:tcBorders>
            <w:vAlign w:val="center"/>
            <w:hideMark/>
          </w:tcPr>
          <w:p w14:paraId="168A9441" w14:textId="77777777" w:rsidR="00072F9F" w:rsidRPr="009427B3" w:rsidRDefault="00072F9F" w:rsidP="00EE4D81">
            <w:pPr>
              <w:spacing w:before="0" w:after="0"/>
              <w:rPr>
                <w:rFonts w:ascii="Calibri" w:eastAsia="Times New Roman" w:hAnsi="Calibri" w:cs="Times New Roman"/>
                <w:color w:val="000000"/>
              </w:rPr>
            </w:pPr>
          </w:p>
        </w:tc>
        <w:tc>
          <w:tcPr>
            <w:tcW w:w="1008" w:type="dxa"/>
            <w:vMerge/>
            <w:tcBorders>
              <w:left w:val="nil"/>
              <w:bottom w:val="single" w:sz="12" w:space="0" w:color="auto"/>
              <w:right w:val="nil"/>
            </w:tcBorders>
            <w:vAlign w:val="center"/>
            <w:hideMark/>
          </w:tcPr>
          <w:p w14:paraId="5D664246" w14:textId="77777777" w:rsidR="00072F9F" w:rsidRPr="009427B3" w:rsidRDefault="00072F9F" w:rsidP="00EE4D81">
            <w:pPr>
              <w:spacing w:before="0" w:after="0"/>
              <w:rPr>
                <w:rFonts w:ascii="Calibri" w:eastAsia="Times New Roman" w:hAnsi="Calibri" w:cs="Times New Roman"/>
                <w:color w:val="000000"/>
              </w:rPr>
            </w:pPr>
          </w:p>
        </w:tc>
        <w:tc>
          <w:tcPr>
            <w:tcW w:w="1008" w:type="dxa"/>
            <w:vMerge/>
            <w:tcBorders>
              <w:left w:val="single" w:sz="12" w:space="0" w:color="auto"/>
              <w:bottom w:val="single" w:sz="12" w:space="0" w:color="auto"/>
              <w:right w:val="single" w:sz="8" w:space="0" w:color="auto"/>
            </w:tcBorders>
            <w:vAlign w:val="center"/>
            <w:hideMark/>
          </w:tcPr>
          <w:p w14:paraId="37096E44" w14:textId="77777777" w:rsidR="00072F9F" w:rsidRPr="009427B3" w:rsidRDefault="00072F9F" w:rsidP="00EE4D81">
            <w:pPr>
              <w:spacing w:before="0" w:after="0"/>
              <w:rPr>
                <w:rFonts w:ascii="Calibri" w:eastAsia="Times New Roman" w:hAnsi="Calibri" w:cs="Times New Roman"/>
                <w:color w:val="000000"/>
              </w:rPr>
            </w:pPr>
          </w:p>
        </w:tc>
        <w:tc>
          <w:tcPr>
            <w:tcW w:w="1008" w:type="dxa"/>
            <w:vMerge/>
            <w:tcBorders>
              <w:left w:val="single" w:sz="8" w:space="0" w:color="auto"/>
              <w:bottom w:val="single" w:sz="12" w:space="0" w:color="auto"/>
              <w:right w:val="single" w:sz="8" w:space="0" w:color="auto"/>
            </w:tcBorders>
            <w:vAlign w:val="center"/>
            <w:hideMark/>
          </w:tcPr>
          <w:p w14:paraId="7FD803B0" w14:textId="77777777" w:rsidR="00072F9F" w:rsidRPr="009427B3" w:rsidRDefault="00072F9F" w:rsidP="00EE4D81">
            <w:pPr>
              <w:spacing w:before="0" w:after="0"/>
              <w:rPr>
                <w:rFonts w:ascii="Calibri" w:eastAsia="Times New Roman" w:hAnsi="Calibri" w:cs="Times New Roman"/>
                <w:color w:val="000000"/>
              </w:rPr>
            </w:pPr>
          </w:p>
        </w:tc>
        <w:tc>
          <w:tcPr>
            <w:tcW w:w="957" w:type="dxa"/>
            <w:vMerge/>
            <w:tcBorders>
              <w:left w:val="single" w:sz="8" w:space="0" w:color="auto"/>
              <w:bottom w:val="single" w:sz="12" w:space="0" w:color="auto"/>
              <w:right w:val="single" w:sz="8" w:space="0" w:color="auto"/>
            </w:tcBorders>
            <w:vAlign w:val="center"/>
            <w:hideMark/>
          </w:tcPr>
          <w:p w14:paraId="1D1260BD" w14:textId="77777777" w:rsidR="00072F9F" w:rsidRPr="009427B3" w:rsidRDefault="00072F9F" w:rsidP="00EE4D81">
            <w:pPr>
              <w:spacing w:before="0" w:after="0"/>
              <w:rPr>
                <w:rFonts w:ascii="Calibri" w:eastAsia="Times New Roman" w:hAnsi="Calibri" w:cs="Times New Roman"/>
                <w:color w:val="000000"/>
              </w:rPr>
            </w:pPr>
          </w:p>
        </w:tc>
        <w:tc>
          <w:tcPr>
            <w:tcW w:w="1008" w:type="dxa"/>
            <w:tcBorders>
              <w:top w:val="single" w:sz="8" w:space="0" w:color="auto"/>
              <w:left w:val="single" w:sz="12" w:space="0" w:color="auto"/>
              <w:bottom w:val="single" w:sz="12" w:space="0" w:color="auto"/>
              <w:right w:val="single" w:sz="8" w:space="0" w:color="auto"/>
            </w:tcBorders>
            <w:shd w:val="clear" w:color="auto" w:fill="D9D9D9" w:themeFill="background1" w:themeFillShade="D9"/>
            <w:vAlign w:val="center"/>
            <w:hideMark/>
          </w:tcPr>
          <w:p w14:paraId="6515F86B" w14:textId="5B8DDE4D" w:rsidR="00072F9F" w:rsidRPr="009427B3" w:rsidRDefault="00072F9F" w:rsidP="00EE4D81">
            <w:pPr>
              <w:spacing w:before="0" w:after="0" w:line="240" w:lineRule="auto"/>
              <w:jc w:val="center"/>
              <w:rPr>
                <w:rFonts w:ascii="Calibri" w:eastAsia="Times New Roman" w:hAnsi="Calibri" w:cs="Times New Roman"/>
                <w:color w:val="000000"/>
                <w:sz w:val="18"/>
              </w:rPr>
            </w:pPr>
            <w:r w:rsidRPr="009427B3">
              <w:rPr>
                <w:rFonts w:ascii="Calibri" w:eastAsia="Times New Roman" w:hAnsi="Calibri" w:cs="Times New Roman"/>
                <w:color w:val="000000"/>
                <w:sz w:val="18"/>
              </w:rPr>
              <w:t>Pre (</w:t>
            </w:r>
            <w:proofErr w:type="spellStart"/>
            <w:r w:rsidRPr="009427B3">
              <w:rPr>
                <w:rFonts w:ascii="Calibri" w:eastAsia="Times New Roman" w:hAnsi="Calibri" w:cs="Times New Roman"/>
                <w:color w:val="000000"/>
                <w:sz w:val="18"/>
              </w:rPr>
              <w:t>cfs</w:t>
            </w:r>
            <w:proofErr w:type="spellEnd"/>
            <w:r w:rsidRPr="009427B3">
              <w:rPr>
                <w:rFonts w:ascii="Calibri" w:eastAsia="Times New Roman" w:hAnsi="Calibri" w:cs="Times New Roman"/>
                <w:color w:val="000000"/>
                <w:sz w:val="18"/>
              </w:rPr>
              <w:t>)</w:t>
            </w:r>
          </w:p>
        </w:tc>
        <w:tc>
          <w:tcPr>
            <w:tcW w:w="1008" w:type="dxa"/>
            <w:tcBorders>
              <w:top w:val="single" w:sz="8" w:space="0" w:color="auto"/>
              <w:left w:val="single" w:sz="8" w:space="0" w:color="auto"/>
              <w:bottom w:val="single" w:sz="12" w:space="0" w:color="auto"/>
              <w:right w:val="single" w:sz="8" w:space="0" w:color="auto"/>
            </w:tcBorders>
            <w:shd w:val="clear" w:color="auto" w:fill="D9D9D9" w:themeFill="background1" w:themeFillShade="D9"/>
          </w:tcPr>
          <w:p w14:paraId="006855DA" w14:textId="7409411C" w:rsidR="00072F9F" w:rsidRPr="009427B3" w:rsidRDefault="00072F9F" w:rsidP="00EE4D81">
            <w:pPr>
              <w:spacing w:before="0" w:after="0" w:line="240" w:lineRule="auto"/>
              <w:jc w:val="center"/>
              <w:rPr>
                <w:rFonts w:ascii="Calibri" w:eastAsia="Times New Roman" w:hAnsi="Calibri" w:cs="Times New Roman"/>
                <w:color w:val="000000"/>
                <w:sz w:val="18"/>
              </w:rPr>
            </w:pPr>
            <w:r w:rsidRPr="009427B3">
              <w:rPr>
                <w:rFonts w:ascii="Calibri" w:eastAsia="Times New Roman" w:hAnsi="Calibri" w:cs="Times New Roman"/>
                <w:color w:val="000000"/>
                <w:sz w:val="18"/>
              </w:rPr>
              <w:t>Post Without Detention (</w:t>
            </w:r>
            <w:proofErr w:type="spellStart"/>
            <w:r w:rsidRPr="009427B3">
              <w:rPr>
                <w:rFonts w:ascii="Calibri" w:eastAsia="Times New Roman" w:hAnsi="Calibri" w:cs="Times New Roman"/>
                <w:color w:val="000000"/>
                <w:sz w:val="18"/>
              </w:rPr>
              <w:t>cfs</w:t>
            </w:r>
            <w:proofErr w:type="spellEnd"/>
            <w:r w:rsidRPr="009427B3">
              <w:rPr>
                <w:rFonts w:ascii="Calibri" w:eastAsia="Times New Roman" w:hAnsi="Calibri" w:cs="Times New Roman"/>
                <w:color w:val="000000"/>
                <w:sz w:val="18"/>
              </w:rPr>
              <w:t>)</w:t>
            </w:r>
          </w:p>
        </w:tc>
        <w:tc>
          <w:tcPr>
            <w:tcW w:w="1008" w:type="dxa"/>
            <w:tcBorders>
              <w:top w:val="single" w:sz="8" w:space="0" w:color="auto"/>
              <w:left w:val="single" w:sz="8" w:space="0" w:color="auto"/>
              <w:bottom w:val="single" w:sz="12" w:space="0" w:color="auto"/>
              <w:right w:val="single" w:sz="8" w:space="0" w:color="auto"/>
            </w:tcBorders>
            <w:shd w:val="clear" w:color="auto" w:fill="D9D9D9" w:themeFill="background1" w:themeFillShade="D9"/>
          </w:tcPr>
          <w:p w14:paraId="2D377D26" w14:textId="77777777" w:rsidR="00072F9F" w:rsidRPr="009427B3" w:rsidRDefault="00072F9F" w:rsidP="00EE4D81">
            <w:pPr>
              <w:spacing w:before="0" w:after="0" w:line="240" w:lineRule="auto"/>
              <w:jc w:val="center"/>
              <w:rPr>
                <w:rFonts w:ascii="Calibri" w:eastAsia="Times New Roman" w:hAnsi="Calibri" w:cs="Times New Roman"/>
                <w:color w:val="000000"/>
                <w:sz w:val="18"/>
              </w:rPr>
            </w:pPr>
            <w:r w:rsidRPr="009427B3">
              <w:rPr>
                <w:rFonts w:ascii="Calibri" w:eastAsia="Times New Roman" w:hAnsi="Calibri" w:cs="Times New Roman"/>
                <w:color w:val="000000"/>
                <w:sz w:val="18"/>
              </w:rPr>
              <w:t>Post</w:t>
            </w:r>
          </w:p>
          <w:p w14:paraId="72DC77C6" w14:textId="574FD8A8" w:rsidR="00072F9F" w:rsidRPr="009427B3" w:rsidRDefault="00072F9F" w:rsidP="00EE4D81">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sz w:val="18"/>
              </w:rPr>
              <w:t xml:space="preserve"> With Detention (</w:t>
            </w:r>
            <w:proofErr w:type="spellStart"/>
            <w:r w:rsidRPr="009427B3">
              <w:rPr>
                <w:rFonts w:ascii="Calibri" w:eastAsia="Times New Roman" w:hAnsi="Calibri" w:cs="Times New Roman"/>
                <w:color w:val="000000"/>
                <w:sz w:val="18"/>
              </w:rPr>
              <w:t>cfs</w:t>
            </w:r>
            <w:proofErr w:type="spellEnd"/>
            <w:r w:rsidRPr="009427B3">
              <w:rPr>
                <w:rFonts w:ascii="Calibri" w:eastAsia="Times New Roman" w:hAnsi="Calibri" w:cs="Times New Roman"/>
                <w:color w:val="000000"/>
                <w:sz w:val="18"/>
              </w:rPr>
              <w:t>)</w:t>
            </w:r>
          </w:p>
        </w:tc>
        <w:tc>
          <w:tcPr>
            <w:tcW w:w="1008" w:type="dxa"/>
            <w:tcBorders>
              <w:top w:val="single" w:sz="8" w:space="0" w:color="auto"/>
              <w:left w:val="single" w:sz="8" w:space="0" w:color="auto"/>
              <w:bottom w:val="single" w:sz="12" w:space="0" w:color="auto"/>
              <w:right w:val="single" w:sz="8" w:space="0" w:color="auto"/>
            </w:tcBorders>
            <w:shd w:val="clear" w:color="auto" w:fill="D9D9D9" w:themeFill="background1" w:themeFillShade="D9"/>
            <w:vAlign w:val="center"/>
            <w:hideMark/>
          </w:tcPr>
          <w:p w14:paraId="16E7FED6" w14:textId="4FBBCE0C" w:rsidR="00072F9F" w:rsidRPr="009427B3" w:rsidRDefault="00072F9F" w:rsidP="00EE4D81">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rPr>
              <w:t>Pre (</w:t>
            </w:r>
            <w:proofErr w:type="spellStart"/>
            <w:r w:rsidRPr="009427B3">
              <w:rPr>
                <w:rFonts w:ascii="Calibri" w:eastAsia="Times New Roman" w:hAnsi="Calibri" w:cs="Times New Roman"/>
                <w:color w:val="000000"/>
              </w:rPr>
              <w:t>cfs</w:t>
            </w:r>
            <w:proofErr w:type="spellEnd"/>
            <w:r w:rsidRPr="009427B3">
              <w:rPr>
                <w:rFonts w:ascii="Calibri" w:eastAsia="Times New Roman" w:hAnsi="Calibri" w:cs="Times New Roman"/>
                <w:color w:val="000000"/>
              </w:rPr>
              <w:t>)</w:t>
            </w:r>
          </w:p>
        </w:tc>
        <w:tc>
          <w:tcPr>
            <w:tcW w:w="1008" w:type="dxa"/>
            <w:tcBorders>
              <w:top w:val="single" w:sz="8" w:space="0" w:color="auto"/>
              <w:left w:val="single" w:sz="8" w:space="0" w:color="auto"/>
              <w:bottom w:val="single" w:sz="12" w:space="0" w:color="auto"/>
              <w:right w:val="single" w:sz="8" w:space="0" w:color="auto"/>
            </w:tcBorders>
            <w:shd w:val="clear" w:color="auto" w:fill="D9D9D9" w:themeFill="background1" w:themeFillShade="D9"/>
          </w:tcPr>
          <w:p w14:paraId="3CA1CC41" w14:textId="121956E7" w:rsidR="00072F9F" w:rsidRPr="009427B3" w:rsidRDefault="00072F9F" w:rsidP="00EE4D81">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sz w:val="18"/>
              </w:rPr>
              <w:t>Post Without Detention (</w:t>
            </w:r>
            <w:proofErr w:type="spellStart"/>
            <w:r w:rsidRPr="009427B3">
              <w:rPr>
                <w:rFonts w:ascii="Calibri" w:eastAsia="Times New Roman" w:hAnsi="Calibri" w:cs="Times New Roman"/>
                <w:color w:val="000000"/>
                <w:sz w:val="18"/>
              </w:rPr>
              <w:t>cfs</w:t>
            </w:r>
            <w:proofErr w:type="spellEnd"/>
            <w:r w:rsidRPr="009427B3">
              <w:rPr>
                <w:rFonts w:ascii="Calibri" w:eastAsia="Times New Roman" w:hAnsi="Calibri" w:cs="Times New Roman"/>
                <w:color w:val="000000"/>
                <w:sz w:val="18"/>
              </w:rPr>
              <w:t>)</w:t>
            </w:r>
          </w:p>
        </w:tc>
        <w:tc>
          <w:tcPr>
            <w:tcW w:w="1008" w:type="dxa"/>
            <w:tcBorders>
              <w:top w:val="single" w:sz="8" w:space="0" w:color="auto"/>
              <w:left w:val="single" w:sz="8" w:space="0" w:color="auto"/>
              <w:bottom w:val="single" w:sz="12" w:space="0" w:color="auto"/>
              <w:right w:val="single" w:sz="8" w:space="0" w:color="auto"/>
            </w:tcBorders>
            <w:shd w:val="clear" w:color="auto" w:fill="D9D9D9" w:themeFill="background1" w:themeFillShade="D9"/>
            <w:hideMark/>
          </w:tcPr>
          <w:p w14:paraId="16B4BBDB" w14:textId="77777777" w:rsidR="00072F9F" w:rsidRPr="009427B3" w:rsidRDefault="00072F9F" w:rsidP="00EE4D81">
            <w:pPr>
              <w:spacing w:before="0" w:after="0" w:line="240" w:lineRule="auto"/>
              <w:jc w:val="center"/>
              <w:rPr>
                <w:rFonts w:ascii="Calibri" w:eastAsia="Times New Roman" w:hAnsi="Calibri" w:cs="Times New Roman"/>
                <w:color w:val="000000"/>
                <w:sz w:val="18"/>
              </w:rPr>
            </w:pPr>
            <w:r w:rsidRPr="009427B3">
              <w:rPr>
                <w:rFonts w:ascii="Calibri" w:eastAsia="Times New Roman" w:hAnsi="Calibri" w:cs="Times New Roman"/>
                <w:color w:val="000000"/>
                <w:sz w:val="18"/>
              </w:rPr>
              <w:t>Post</w:t>
            </w:r>
          </w:p>
          <w:p w14:paraId="5D2802AD" w14:textId="2E978485" w:rsidR="00072F9F" w:rsidRPr="009427B3" w:rsidRDefault="00072F9F" w:rsidP="00EE4D81">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sz w:val="18"/>
              </w:rPr>
              <w:t xml:space="preserve"> With Detention (</w:t>
            </w:r>
            <w:proofErr w:type="spellStart"/>
            <w:r w:rsidRPr="009427B3">
              <w:rPr>
                <w:rFonts w:ascii="Calibri" w:eastAsia="Times New Roman" w:hAnsi="Calibri" w:cs="Times New Roman"/>
                <w:color w:val="000000"/>
                <w:sz w:val="18"/>
              </w:rPr>
              <w:t>cfs</w:t>
            </w:r>
            <w:proofErr w:type="spellEnd"/>
            <w:r w:rsidRPr="009427B3">
              <w:rPr>
                <w:rFonts w:ascii="Calibri" w:eastAsia="Times New Roman" w:hAnsi="Calibri" w:cs="Times New Roman"/>
                <w:color w:val="000000"/>
                <w:sz w:val="18"/>
              </w:rPr>
              <w:t>)</w:t>
            </w:r>
          </w:p>
        </w:tc>
        <w:tc>
          <w:tcPr>
            <w:tcW w:w="1008" w:type="dxa"/>
            <w:tcBorders>
              <w:top w:val="single" w:sz="8" w:space="0" w:color="auto"/>
              <w:left w:val="single" w:sz="8" w:space="0" w:color="auto"/>
              <w:bottom w:val="single" w:sz="12" w:space="0" w:color="auto"/>
              <w:right w:val="single" w:sz="8" w:space="0" w:color="auto"/>
            </w:tcBorders>
            <w:shd w:val="clear" w:color="auto" w:fill="D9D9D9" w:themeFill="background1" w:themeFillShade="D9"/>
            <w:vAlign w:val="center"/>
            <w:hideMark/>
          </w:tcPr>
          <w:p w14:paraId="62FB83C2" w14:textId="77777777" w:rsidR="00072F9F" w:rsidRPr="009427B3" w:rsidRDefault="00072F9F" w:rsidP="00EE4D81">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rPr>
              <w:t>Pre (</w:t>
            </w:r>
            <w:proofErr w:type="spellStart"/>
            <w:r w:rsidRPr="009427B3">
              <w:rPr>
                <w:rFonts w:ascii="Calibri" w:eastAsia="Times New Roman" w:hAnsi="Calibri" w:cs="Times New Roman"/>
                <w:color w:val="000000"/>
              </w:rPr>
              <w:t>cfs</w:t>
            </w:r>
            <w:proofErr w:type="spellEnd"/>
            <w:r w:rsidRPr="009427B3">
              <w:rPr>
                <w:rFonts w:ascii="Calibri" w:eastAsia="Times New Roman" w:hAnsi="Calibri" w:cs="Times New Roman"/>
                <w:color w:val="000000"/>
              </w:rPr>
              <w:t>)</w:t>
            </w:r>
          </w:p>
        </w:tc>
        <w:tc>
          <w:tcPr>
            <w:tcW w:w="1008" w:type="dxa"/>
            <w:tcBorders>
              <w:top w:val="single" w:sz="8" w:space="0" w:color="auto"/>
              <w:left w:val="single" w:sz="8" w:space="0" w:color="auto"/>
              <w:bottom w:val="single" w:sz="12" w:space="0" w:color="auto"/>
              <w:right w:val="single" w:sz="8" w:space="0" w:color="auto"/>
            </w:tcBorders>
            <w:shd w:val="clear" w:color="auto" w:fill="D9D9D9" w:themeFill="background1" w:themeFillShade="D9"/>
          </w:tcPr>
          <w:p w14:paraId="08FC28F2" w14:textId="0169AEFB" w:rsidR="00072F9F" w:rsidRPr="009427B3" w:rsidRDefault="00072F9F" w:rsidP="00EE4D81">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sz w:val="18"/>
              </w:rPr>
              <w:t>Post Without Detention (</w:t>
            </w:r>
            <w:proofErr w:type="spellStart"/>
            <w:r w:rsidRPr="009427B3">
              <w:rPr>
                <w:rFonts w:ascii="Calibri" w:eastAsia="Times New Roman" w:hAnsi="Calibri" w:cs="Times New Roman"/>
                <w:color w:val="000000"/>
                <w:sz w:val="18"/>
              </w:rPr>
              <w:t>cfs</w:t>
            </w:r>
            <w:proofErr w:type="spellEnd"/>
            <w:r w:rsidRPr="009427B3">
              <w:rPr>
                <w:rFonts w:ascii="Calibri" w:eastAsia="Times New Roman" w:hAnsi="Calibri" w:cs="Times New Roman"/>
                <w:color w:val="000000"/>
                <w:sz w:val="18"/>
              </w:rPr>
              <w:t>)</w:t>
            </w:r>
          </w:p>
        </w:tc>
        <w:tc>
          <w:tcPr>
            <w:tcW w:w="1026" w:type="dxa"/>
            <w:tcBorders>
              <w:top w:val="single" w:sz="8" w:space="0" w:color="auto"/>
              <w:left w:val="single" w:sz="8" w:space="0" w:color="auto"/>
              <w:bottom w:val="single" w:sz="12" w:space="0" w:color="auto"/>
              <w:right w:val="single" w:sz="12" w:space="0" w:color="auto"/>
            </w:tcBorders>
            <w:shd w:val="clear" w:color="auto" w:fill="D9D9D9" w:themeFill="background1" w:themeFillShade="D9"/>
            <w:hideMark/>
          </w:tcPr>
          <w:p w14:paraId="667521CF" w14:textId="77777777" w:rsidR="00072F9F" w:rsidRPr="009427B3" w:rsidRDefault="00072F9F" w:rsidP="00EE4D81">
            <w:pPr>
              <w:spacing w:before="0" w:after="0" w:line="240" w:lineRule="auto"/>
              <w:jc w:val="center"/>
              <w:rPr>
                <w:rFonts w:ascii="Calibri" w:eastAsia="Times New Roman" w:hAnsi="Calibri" w:cs="Times New Roman"/>
                <w:color w:val="000000"/>
                <w:sz w:val="18"/>
              </w:rPr>
            </w:pPr>
            <w:r w:rsidRPr="009427B3">
              <w:rPr>
                <w:rFonts w:ascii="Calibri" w:eastAsia="Times New Roman" w:hAnsi="Calibri" w:cs="Times New Roman"/>
                <w:color w:val="000000"/>
                <w:sz w:val="18"/>
              </w:rPr>
              <w:t>Post</w:t>
            </w:r>
          </w:p>
          <w:p w14:paraId="65FA8C4E" w14:textId="369EF07F" w:rsidR="00072F9F" w:rsidRPr="009427B3" w:rsidRDefault="00072F9F" w:rsidP="00EE4D81">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sz w:val="18"/>
              </w:rPr>
              <w:t xml:space="preserve"> With Detention (</w:t>
            </w:r>
            <w:proofErr w:type="spellStart"/>
            <w:r w:rsidRPr="009427B3">
              <w:rPr>
                <w:rFonts w:ascii="Calibri" w:eastAsia="Times New Roman" w:hAnsi="Calibri" w:cs="Times New Roman"/>
                <w:color w:val="000000"/>
                <w:sz w:val="18"/>
              </w:rPr>
              <w:t>cfs</w:t>
            </w:r>
            <w:proofErr w:type="spellEnd"/>
            <w:r w:rsidRPr="009427B3">
              <w:rPr>
                <w:rFonts w:ascii="Calibri" w:eastAsia="Times New Roman" w:hAnsi="Calibri" w:cs="Times New Roman"/>
                <w:color w:val="000000"/>
                <w:sz w:val="18"/>
              </w:rPr>
              <w:t>)</w:t>
            </w:r>
          </w:p>
        </w:tc>
        <w:tc>
          <w:tcPr>
            <w:tcW w:w="1296" w:type="dxa"/>
            <w:tcBorders>
              <w:top w:val="single" w:sz="12" w:space="0" w:color="auto"/>
              <w:left w:val="single" w:sz="12" w:space="0" w:color="auto"/>
              <w:bottom w:val="single" w:sz="12" w:space="0" w:color="auto"/>
              <w:right w:val="single" w:sz="8" w:space="0" w:color="auto"/>
            </w:tcBorders>
            <w:shd w:val="clear" w:color="auto" w:fill="D9D9D9" w:themeFill="background1" w:themeFillShade="D9"/>
            <w:vAlign w:val="center"/>
            <w:hideMark/>
          </w:tcPr>
          <w:p w14:paraId="57E57C94" w14:textId="77777777" w:rsidR="00072F9F" w:rsidRPr="009427B3" w:rsidRDefault="00072F9F" w:rsidP="00EE4D81">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rPr>
              <w:t>Pre (ft</w:t>
            </w:r>
            <w:r w:rsidRPr="009427B3">
              <w:rPr>
                <w:rFonts w:ascii="Calibri" w:eastAsia="Times New Roman" w:hAnsi="Calibri" w:cs="Times New Roman"/>
                <w:color w:val="000000"/>
                <w:vertAlign w:val="superscript"/>
              </w:rPr>
              <w:t>3</w:t>
            </w:r>
            <w:r w:rsidRPr="009427B3">
              <w:rPr>
                <w:rFonts w:ascii="Calibri" w:eastAsia="Times New Roman" w:hAnsi="Calibri" w:cs="Times New Roman"/>
                <w:color w:val="000000"/>
              </w:rPr>
              <w:t>)</w:t>
            </w:r>
          </w:p>
        </w:tc>
        <w:tc>
          <w:tcPr>
            <w:tcW w:w="1296" w:type="dxa"/>
            <w:tcBorders>
              <w:top w:val="single" w:sz="12" w:space="0" w:color="auto"/>
              <w:left w:val="single" w:sz="8" w:space="0" w:color="auto"/>
              <w:bottom w:val="single" w:sz="12" w:space="0" w:color="auto"/>
              <w:right w:val="single" w:sz="8" w:space="0" w:color="auto"/>
            </w:tcBorders>
            <w:shd w:val="clear" w:color="auto" w:fill="D9D9D9" w:themeFill="background1" w:themeFillShade="D9"/>
            <w:vAlign w:val="center"/>
            <w:hideMark/>
          </w:tcPr>
          <w:p w14:paraId="19E9175B" w14:textId="77777777" w:rsidR="00072F9F" w:rsidRPr="009427B3" w:rsidRDefault="00072F9F" w:rsidP="00EE4D81">
            <w:pPr>
              <w:spacing w:before="0" w:after="0" w:line="240" w:lineRule="auto"/>
              <w:jc w:val="center"/>
              <w:rPr>
                <w:rFonts w:ascii="Calibri" w:eastAsia="Times New Roman" w:hAnsi="Calibri" w:cs="Times New Roman"/>
                <w:color w:val="000000"/>
              </w:rPr>
            </w:pPr>
            <w:r w:rsidRPr="009427B3">
              <w:rPr>
                <w:rFonts w:ascii="Calibri" w:eastAsia="Times New Roman" w:hAnsi="Calibri" w:cs="Times New Roman"/>
                <w:color w:val="000000"/>
              </w:rPr>
              <w:t>Post (ft</w:t>
            </w:r>
            <w:r w:rsidRPr="009427B3">
              <w:rPr>
                <w:rFonts w:ascii="Calibri" w:eastAsia="Times New Roman" w:hAnsi="Calibri" w:cs="Times New Roman"/>
                <w:color w:val="000000"/>
                <w:vertAlign w:val="superscript"/>
              </w:rPr>
              <w:t>3</w:t>
            </w:r>
            <w:r w:rsidRPr="009427B3">
              <w:rPr>
                <w:rFonts w:ascii="Calibri" w:eastAsia="Times New Roman" w:hAnsi="Calibri" w:cs="Times New Roman"/>
                <w:color w:val="000000"/>
              </w:rPr>
              <w:t>)</w:t>
            </w:r>
          </w:p>
        </w:tc>
      </w:tr>
      <w:tr w:rsidR="00072F9F" w:rsidRPr="009427B3" w14:paraId="4747C1B8" w14:textId="77777777" w:rsidTr="00963D3D">
        <w:trPr>
          <w:trHeight w:val="592"/>
          <w:jc w:val="center"/>
        </w:trPr>
        <w:tc>
          <w:tcPr>
            <w:tcW w:w="1008" w:type="dxa"/>
            <w:tcBorders>
              <w:top w:val="single" w:sz="12" w:space="0" w:color="auto"/>
              <w:left w:val="single" w:sz="12" w:space="0" w:color="auto"/>
              <w:bottom w:val="single" w:sz="4" w:space="0" w:color="auto"/>
              <w:right w:val="single" w:sz="4" w:space="0" w:color="auto"/>
            </w:tcBorders>
            <w:vAlign w:val="center"/>
          </w:tcPr>
          <w:p w14:paraId="52680E56" w14:textId="77777777" w:rsidR="00072F9F" w:rsidRPr="009427B3" w:rsidRDefault="00072F9F" w:rsidP="00963D3D">
            <w:pPr>
              <w:jc w:val="center"/>
              <w:rPr>
                <w:rFonts w:ascii="Calibri" w:eastAsia="Times New Roman" w:hAnsi="Calibri" w:cs="Times New Roman"/>
                <w:color w:val="000000"/>
              </w:rPr>
            </w:pPr>
          </w:p>
        </w:tc>
        <w:tc>
          <w:tcPr>
            <w:tcW w:w="1008" w:type="dxa"/>
            <w:tcBorders>
              <w:top w:val="single" w:sz="12" w:space="0" w:color="auto"/>
              <w:left w:val="nil"/>
              <w:bottom w:val="single" w:sz="4" w:space="0" w:color="auto"/>
              <w:right w:val="single" w:sz="4" w:space="0" w:color="auto"/>
            </w:tcBorders>
            <w:vAlign w:val="center"/>
            <w:hideMark/>
          </w:tcPr>
          <w:p w14:paraId="56E1C090" w14:textId="77777777" w:rsidR="00072F9F" w:rsidRPr="009427B3" w:rsidRDefault="00072F9F" w:rsidP="00963D3D">
            <w:pPr>
              <w:spacing w:before="0" w:after="0"/>
              <w:jc w:val="center"/>
            </w:pPr>
          </w:p>
        </w:tc>
        <w:tc>
          <w:tcPr>
            <w:tcW w:w="1008" w:type="dxa"/>
            <w:tcBorders>
              <w:top w:val="single" w:sz="12" w:space="0" w:color="auto"/>
              <w:left w:val="nil"/>
              <w:bottom w:val="single" w:sz="4" w:space="0" w:color="auto"/>
              <w:right w:val="single" w:sz="4" w:space="0" w:color="auto"/>
            </w:tcBorders>
            <w:vAlign w:val="center"/>
            <w:hideMark/>
          </w:tcPr>
          <w:p w14:paraId="2DA54964" w14:textId="77777777" w:rsidR="00072F9F" w:rsidRPr="009427B3" w:rsidRDefault="00072F9F" w:rsidP="00963D3D">
            <w:pPr>
              <w:spacing w:before="0" w:after="0"/>
              <w:jc w:val="center"/>
            </w:pPr>
          </w:p>
        </w:tc>
        <w:tc>
          <w:tcPr>
            <w:tcW w:w="1008" w:type="dxa"/>
            <w:tcBorders>
              <w:top w:val="single" w:sz="12" w:space="0" w:color="auto"/>
              <w:left w:val="nil"/>
              <w:bottom w:val="single" w:sz="4" w:space="0" w:color="auto"/>
              <w:right w:val="nil"/>
            </w:tcBorders>
            <w:vAlign w:val="center"/>
            <w:hideMark/>
          </w:tcPr>
          <w:p w14:paraId="38FD40DE" w14:textId="77777777" w:rsidR="00072F9F" w:rsidRPr="009427B3" w:rsidRDefault="00072F9F" w:rsidP="00963D3D">
            <w:pPr>
              <w:spacing w:before="0" w:after="0"/>
              <w:jc w:val="center"/>
            </w:pPr>
          </w:p>
        </w:tc>
        <w:tc>
          <w:tcPr>
            <w:tcW w:w="1008" w:type="dxa"/>
            <w:tcBorders>
              <w:top w:val="single" w:sz="12" w:space="0" w:color="auto"/>
              <w:left w:val="single" w:sz="12" w:space="0" w:color="auto"/>
              <w:bottom w:val="single" w:sz="4" w:space="0" w:color="auto"/>
              <w:right w:val="single" w:sz="4" w:space="0" w:color="auto"/>
            </w:tcBorders>
            <w:vAlign w:val="center"/>
          </w:tcPr>
          <w:p w14:paraId="66AE5FAF"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4" w:space="0" w:color="auto"/>
              <w:bottom w:val="single" w:sz="4" w:space="0" w:color="auto"/>
              <w:right w:val="single" w:sz="4" w:space="0" w:color="auto"/>
            </w:tcBorders>
            <w:vAlign w:val="center"/>
          </w:tcPr>
          <w:p w14:paraId="4A99B103"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957" w:type="dxa"/>
            <w:tcBorders>
              <w:top w:val="single" w:sz="12" w:space="0" w:color="auto"/>
              <w:left w:val="single" w:sz="4" w:space="0" w:color="auto"/>
              <w:bottom w:val="single" w:sz="4" w:space="0" w:color="auto"/>
              <w:right w:val="single" w:sz="4" w:space="0" w:color="auto"/>
            </w:tcBorders>
            <w:vAlign w:val="center"/>
            <w:hideMark/>
          </w:tcPr>
          <w:p w14:paraId="0528A446" w14:textId="77777777" w:rsidR="00072F9F" w:rsidRPr="009427B3" w:rsidRDefault="00072F9F" w:rsidP="00963D3D">
            <w:pPr>
              <w:jc w:val="center"/>
              <w:rPr>
                <w:rFonts w:ascii="Calibri" w:eastAsia="Times New Roman" w:hAnsi="Calibri" w:cs="Times New Roman"/>
                <w:color w:val="000000"/>
                <w:sz w:val="24"/>
                <w:szCs w:val="24"/>
              </w:rPr>
            </w:pPr>
          </w:p>
        </w:tc>
        <w:tc>
          <w:tcPr>
            <w:tcW w:w="1008" w:type="dxa"/>
            <w:tcBorders>
              <w:top w:val="single" w:sz="12" w:space="0" w:color="auto"/>
              <w:left w:val="single" w:sz="12" w:space="0" w:color="auto"/>
              <w:bottom w:val="single" w:sz="4" w:space="0" w:color="auto"/>
              <w:right w:val="single" w:sz="8" w:space="0" w:color="auto"/>
            </w:tcBorders>
            <w:vAlign w:val="center"/>
          </w:tcPr>
          <w:p w14:paraId="0332BF4A"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7C0D6676"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0B765072" w14:textId="3DB24BA9"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4CE133A7" w14:textId="0EEBE9D5"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0E3D0802"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7687693B" w14:textId="2625ABD0"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hideMark/>
          </w:tcPr>
          <w:p w14:paraId="43DCEBED" w14:textId="77777777" w:rsidR="00072F9F" w:rsidRPr="009427B3" w:rsidRDefault="00072F9F" w:rsidP="00963D3D">
            <w:pPr>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4F49BA0D"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26" w:type="dxa"/>
            <w:tcBorders>
              <w:top w:val="single" w:sz="12" w:space="0" w:color="auto"/>
              <w:left w:val="single" w:sz="8" w:space="0" w:color="auto"/>
              <w:bottom w:val="single" w:sz="4" w:space="0" w:color="auto"/>
              <w:right w:val="single" w:sz="12" w:space="0" w:color="auto"/>
            </w:tcBorders>
            <w:vAlign w:val="center"/>
          </w:tcPr>
          <w:p w14:paraId="0D53C7BB" w14:textId="4CBB7A25"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296" w:type="dxa"/>
            <w:tcBorders>
              <w:top w:val="single" w:sz="12" w:space="0" w:color="auto"/>
              <w:left w:val="single" w:sz="12" w:space="0" w:color="auto"/>
              <w:bottom w:val="single" w:sz="8" w:space="0" w:color="auto"/>
              <w:right w:val="single" w:sz="8" w:space="0" w:color="auto"/>
            </w:tcBorders>
            <w:vAlign w:val="center"/>
          </w:tcPr>
          <w:p w14:paraId="6222023C"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296" w:type="dxa"/>
            <w:tcBorders>
              <w:top w:val="single" w:sz="12" w:space="0" w:color="auto"/>
              <w:left w:val="single" w:sz="8" w:space="0" w:color="auto"/>
              <w:bottom w:val="single" w:sz="8" w:space="0" w:color="auto"/>
              <w:right w:val="single" w:sz="8" w:space="0" w:color="auto"/>
            </w:tcBorders>
            <w:vAlign w:val="center"/>
          </w:tcPr>
          <w:p w14:paraId="4DBCA591"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r>
      <w:tr w:rsidR="00072F9F" w:rsidRPr="009427B3" w14:paraId="5B525F6B" w14:textId="77777777" w:rsidTr="00963D3D">
        <w:trPr>
          <w:trHeight w:val="592"/>
          <w:jc w:val="center"/>
        </w:trPr>
        <w:tc>
          <w:tcPr>
            <w:tcW w:w="1008" w:type="dxa"/>
            <w:tcBorders>
              <w:top w:val="single" w:sz="12" w:space="0" w:color="auto"/>
              <w:left w:val="single" w:sz="12" w:space="0" w:color="auto"/>
              <w:bottom w:val="single" w:sz="4" w:space="0" w:color="auto"/>
              <w:right w:val="single" w:sz="4" w:space="0" w:color="auto"/>
            </w:tcBorders>
            <w:vAlign w:val="center"/>
          </w:tcPr>
          <w:p w14:paraId="3BCE91D4" w14:textId="77777777" w:rsidR="00072F9F" w:rsidRPr="009427B3" w:rsidRDefault="00072F9F" w:rsidP="00963D3D">
            <w:pPr>
              <w:jc w:val="center"/>
              <w:rPr>
                <w:rFonts w:ascii="Calibri" w:eastAsia="Times New Roman" w:hAnsi="Calibri" w:cs="Times New Roman"/>
                <w:color w:val="000000"/>
              </w:rPr>
            </w:pPr>
          </w:p>
        </w:tc>
        <w:tc>
          <w:tcPr>
            <w:tcW w:w="1008" w:type="dxa"/>
            <w:tcBorders>
              <w:top w:val="single" w:sz="12" w:space="0" w:color="auto"/>
              <w:left w:val="nil"/>
              <w:bottom w:val="single" w:sz="4" w:space="0" w:color="auto"/>
              <w:right w:val="single" w:sz="4" w:space="0" w:color="auto"/>
            </w:tcBorders>
            <w:vAlign w:val="center"/>
          </w:tcPr>
          <w:p w14:paraId="0CA8B843" w14:textId="77777777" w:rsidR="00072F9F" w:rsidRPr="009427B3" w:rsidRDefault="00072F9F" w:rsidP="00963D3D">
            <w:pPr>
              <w:spacing w:before="0" w:after="0"/>
              <w:jc w:val="center"/>
            </w:pPr>
          </w:p>
        </w:tc>
        <w:tc>
          <w:tcPr>
            <w:tcW w:w="1008" w:type="dxa"/>
            <w:tcBorders>
              <w:top w:val="single" w:sz="12" w:space="0" w:color="auto"/>
              <w:left w:val="nil"/>
              <w:bottom w:val="single" w:sz="4" w:space="0" w:color="auto"/>
              <w:right w:val="single" w:sz="4" w:space="0" w:color="auto"/>
            </w:tcBorders>
            <w:vAlign w:val="center"/>
          </w:tcPr>
          <w:p w14:paraId="3FB19F8E" w14:textId="77777777" w:rsidR="00072F9F" w:rsidRPr="009427B3" w:rsidRDefault="00072F9F" w:rsidP="00963D3D">
            <w:pPr>
              <w:spacing w:before="0" w:after="0"/>
              <w:jc w:val="center"/>
            </w:pPr>
          </w:p>
        </w:tc>
        <w:tc>
          <w:tcPr>
            <w:tcW w:w="1008" w:type="dxa"/>
            <w:tcBorders>
              <w:top w:val="single" w:sz="12" w:space="0" w:color="auto"/>
              <w:left w:val="nil"/>
              <w:bottom w:val="single" w:sz="4" w:space="0" w:color="auto"/>
              <w:right w:val="nil"/>
            </w:tcBorders>
            <w:vAlign w:val="center"/>
          </w:tcPr>
          <w:p w14:paraId="1C42F3CA" w14:textId="77777777" w:rsidR="00072F9F" w:rsidRPr="009427B3" w:rsidRDefault="00072F9F" w:rsidP="00963D3D">
            <w:pPr>
              <w:spacing w:before="0" w:after="0"/>
              <w:jc w:val="center"/>
            </w:pPr>
          </w:p>
        </w:tc>
        <w:tc>
          <w:tcPr>
            <w:tcW w:w="1008" w:type="dxa"/>
            <w:tcBorders>
              <w:top w:val="single" w:sz="12" w:space="0" w:color="auto"/>
              <w:left w:val="single" w:sz="12" w:space="0" w:color="auto"/>
              <w:bottom w:val="single" w:sz="4" w:space="0" w:color="auto"/>
              <w:right w:val="single" w:sz="4" w:space="0" w:color="auto"/>
            </w:tcBorders>
            <w:vAlign w:val="center"/>
          </w:tcPr>
          <w:p w14:paraId="4F8F40C2"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4" w:space="0" w:color="auto"/>
              <w:bottom w:val="single" w:sz="4" w:space="0" w:color="auto"/>
              <w:right w:val="single" w:sz="4" w:space="0" w:color="auto"/>
            </w:tcBorders>
            <w:vAlign w:val="center"/>
          </w:tcPr>
          <w:p w14:paraId="45B42B0B"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957" w:type="dxa"/>
            <w:tcBorders>
              <w:top w:val="single" w:sz="12" w:space="0" w:color="auto"/>
              <w:left w:val="single" w:sz="4" w:space="0" w:color="auto"/>
              <w:bottom w:val="single" w:sz="4" w:space="0" w:color="auto"/>
              <w:right w:val="single" w:sz="4" w:space="0" w:color="auto"/>
            </w:tcBorders>
            <w:vAlign w:val="center"/>
          </w:tcPr>
          <w:p w14:paraId="2BE4134C" w14:textId="77777777" w:rsidR="00072F9F" w:rsidRPr="009427B3" w:rsidRDefault="00072F9F" w:rsidP="00963D3D">
            <w:pPr>
              <w:jc w:val="center"/>
              <w:rPr>
                <w:rFonts w:ascii="Calibri" w:eastAsia="Times New Roman" w:hAnsi="Calibri" w:cs="Times New Roman"/>
                <w:color w:val="000000"/>
                <w:sz w:val="24"/>
                <w:szCs w:val="24"/>
              </w:rPr>
            </w:pPr>
          </w:p>
        </w:tc>
        <w:tc>
          <w:tcPr>
            <w:tcW w:w="1008" w:type="dxa"/>
            <w:tcBorders>
              <w:top w:val="single" w:sz="12" w:space="0" w:color="auto"/>
              <w:left w:val="single" w:sz="12" w:space="0" w:color="auto"/>
              <w:bottom w:val="single" w:sz="4" w:space="0" w:color="auto"/>
              <w:right w:val="single" w:sz="8" w:space="0" w:color="auto"/>
            </w:tcBorders>
            <w:vAlign w:val="center"/>
          </w:tcPr>
          <w:p w14:paraId="67C51D54"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6904E1A5"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10030DBD" w14:textId="2920C3D1"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6032C68D"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11506830"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16F80696" w14:textId="5668E61A"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44216988" w14:textId="77777777" w:rsidR="00072F9F" w:rsidRPr="009427B3" w:rsidRDefault="00072F9F" w:rsidP="00963D3D">
            <w:pPr>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19EAEA5D"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26" w:type="dxa"/>
            <w:tcBorders>
              <w:top w:val="single" w:sz="12" w:space="0" w:color="auto"/>
              <w:left w:val="single" w:sz="8" w:space="0" w:color="auto"/>
              <w:bottom w:val="single" w:sz="4" w:space="0" w:color="auto"/>
              <w:right w:val="single" w:sz="12" w:space="0" w:color="auto"/>
            </w:tcBorders>
            <w:vAlign w:val="center"/>
          </w:tcPr>
          <w:p w14:paraId="50DA535B" w14:textId="5A73720B"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296" w:type="dxa"/>
            <w:tcBorders>
              <w:top w:val="single" w:sz="12" w:space="0" w:color="auto"/>
              <w:left w:val="single" w:sz="12" w:space="0" w:color="auto"/>
              <w:bottom w:val="single" w:sz="8" w:space="0" w:color="auto"/>
              <w:right w:val="single" w:sz="8" w:space="0" w:color="auto"/>
            </w:tcBorders>
            <w:vAlign w:val="center"/>
          </w:tcPr>
          <w:p w14:paraId="62BCB8CD"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296" w:type="dxa"/>
            <w:tcBorders>
              <w:top w:val="single" w:sz="12" w:space="0" w:color="auto"/>
              <w:left w:val="single" w:sz="8" w:space="0" w:color="auto"/>
              <w:bottom w:val="single" w:sz="8" w:space="0" w:color="auto"/>
              <w:right w:val="single" w:sz="8" w:space="0" w:color="auto"/>
            </w:tcBorders>
            <w:vAlign w:val="center"/>
          </w:tcPr>
          <w:p w14:paraId="7D0A7C24"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r>
      <w:tr w:rsidR="00072F9F" w:rsidRPr="009427B3" w14:paraId="0488EF19" w14:textId="77777777" w:rsidTr="00963D3D">
        <w:trPr>
          <w:trHeight w:val="592"/>
          <w:jc w:val="center"/>
        </w:trPr>
        <w:tc>
          <w:tcPr>
            <w:tcW w:w="1008" w:type="dxa"/>
            <w:tcBorders>
              <w:top w:val="single" w:sz="12" w:space="0" w:color="auto"/>
              <w:left w:val="single" w:sz="12" w:space="0" w:color="auto"/>
              <w:bottom w:val="single" w:sz="4" w:space="0" w:color="auto"/>
              <w:right w:val="single" w:sz="4" w:space="0" w:color="auto"/>
            </w:tcBorders>
            <w:vAlign w:val="center"/>
          </w:tcPr>
          <w:p w14:paraId="404A5443" w14:textId="77777777" w:rsidR="00072F9F" w:rsidRPr="009427B3" w:rsidRDefault="00072F9F" w:rsidP="00963D3D">
            <w:pPr>
              <w:jc w:val="center"/>
              <w:rPr>
                <w:rFonts w:ascii="Calibri" w:eastAsia="Times New Roman" w:hAnsi="Calibri" w:cs="Times New Roman"/>
                <w:color w:val="000000"/>
              </w:rPr>
            </w:pPr>
          </w:p>
        </w:tc>
        <w:tc>
          <w:tcPr>
            <w:tcW w:w="1008" w:type="dxa"/>
            <w:tcBorders>
              <w:top w:val="single" w:sz="12" w:space="0" w:color="auto"/>
              <w:left w:val="nil"/>
              <w:bottom w:val="single" w:sz="4" w:space="0" w:color="auto"/>
              <w:right w:val="single" w:sz="4" w:space="0" w:color="auto"/>
            </w:tcBorders>
            <w:vAlign w:val="center"/>
          </w:tcPr>
          <w:p w14:paraId="33DB6099" w14:textId="77777777" w:rsidR="00072F9F" w:rsidRPr="009427B3" w:rsidRDefault="00072F9F" w:rsidP="00963D3D">
            <w:pPr>
              <w:spacing w:before="0" w:after="0"/>
              <w:jc w:val="center"/>
            </w:pPr>
          </w:p>
        </w:tc>
        <w:tc>
          <w:tcPr>
            <w:tcW w:w="1008" w:type="dxa"/>
            <w:tcBorders>
              <w:top w:val="single" w:sz="12" w:space="0" w:color="auto"/>
              <w:left w:val="nil"/>
              <w:bottom w:val="single" w:sz="4" w:space="0" w:color="auto"/>
              <w:right w:val="single" w:sz="4" w:space="0" w:color="auto"/>
            </w:tcBorders>
            <w:vAlign w:val="center"/>
          </w:tcPr>
          <w:p w14:paraId="02159B83" w14:textId="77777777" w:rsidR="00072F9F" w:rsidRPr="009427B3" w:rsidRDefault="00072F9F" w:rsidP="00963D3D">
            <w:pPr>
              <w:spacing w:before="0" w:after="0"/>
              <w:jc w:val="center"/>
            </w:pPr>
          </w:p>
        </w:tc>
        <w:tc>
          <w:tcPr>
            <w:tcW w:w="1008" w:type="dxa"/>
            <w:tcBorders>
              <w:top w:val="single" w:sz="12" w:space="0" w:color="auto"/>
              <w:left w:val="nil"/>
              <w:bottom w:val="single" w:sz="4" w:space="0" w:color="auto"/>
              <w:right w:val="nil"/>
            </w:tcBorders>
            <w:vAlign w:val="center"/>
          </w:tcPr>
          <w:p w14:paraId="11FBAEDC" w14:textId="77777777" w:rsidR="00072F9F" w:rsidRPr="009427B3" w:rsidRDefault="00072F9F" w:rsidP="00963D3D">
            <w:pPr>
              <w:spacing w:before="0" w:after="0"/>
              <w:jc w:val="center"/>
            </w:pPr>
          </w:p>
        </w:tc>
        <w:tc>
          <w:tcPr>
            <w:tcW w:w="1008" w:type="dxa"/>
            <w:tcBorders>
              <w:top w:val="single" w:sz="12" w:space="0" w:color="auto"/>
              <w:left w:val="single" w:sz="12" w:space="0" w:color="auto"/>
              <w:bottom w:val="single" w:sz="4" w:space="0" w:color="auto"/>
              <w:right w:val="single" w:sz="4" w:space="0" w:color="auto"/>
            </w:tcBorders>
            <w:vAlign w:val="center"/>
          </w:tcPr>
          <w:p w14:paraId="7F6FDF39"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4" w:space="0" w:color="auto"/>
              <w:bottom w:val="single" w:sz="4" w:space="0" w:color="auto"/>
              <w:right w:val="single" w:sz="4" w:space="0" w:color="auto"/>
            </w:tcBorders>
            <w:vAlign w:val="center"/>
          </w:tcPr>
          <w:p w14:paraId="01D3927C"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957" w:type="dxa"/>
            <w:tcBorders>
              <w:top w:val="single" w:sz="12" w:space="0" w:color="auto"/>
              <w:left w:val="single" w:sz="4" w:space="0" w:color="auto"/>
              <w:bottom w:val="single" w:sz="4" w:space="0" w:color="auto"/>
              <w:right w:val="single" w:sz="4" w:space="0" w:color="auto"/>
            </w:tcBorders>
            <w:vAlign w:val="center"/>
          </w:tcPr>
          <w:p w14:paraId="2CA74D6E" w14:textId="77777777" w:rsidR="00072F9F" w:rsidRPr="009427B3" w:rsidRDefault="00072F9F" w:rsidP="00963D3D">
            <w:pPr>
              <w:jc w:val="center"/>
              <w:rPr>
                <w:rFonts w:ascii="Calibri" w:eastAsia="Times New Roman" w:hAnsi="Calibri" w:cs="Times New Roman"/>
                <w:color w:val="000000"/>
                <w:sz w:val="24"/>
                <w:szCs w:val="24"/>
              </w:rPr>
            </w:pPr>
          </w:p>
        </w:tc>
        <w:tc>
          <w:tcPr>
            <w:tcW w:w="1008" w:type="dxa"/>
            <w:tcBorders>
              <w:top w:val="single" w:sz="12" w:space="0" w:color="auto"/>
              <w:left w:val="single" w:sz="12" w:space="0" w:color="auto"/>
              <w:bottom w:val="single" w:sz="4" w:space="0" w:color="auto"/>
              <w:right w:val="single" w:sz="8" w:space="0" w:color="auto"/>
            </w:tcBorders>
            <w:vAlign w:val="center"/>
          </w:tcPr>
          <w:p w14:paraId="29523926"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7C779917"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52673C86" w14:textId="7B516409"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5D89B2BA"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72259EF0"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069A5F71" w14:textId="54B9ACC3"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6B4C2BAB" w14:textId="77777777" w:rsidR="00072F9F" w:rsidRPr="009427B3" w:rsidRDefault="00072F9F" w:rsidP="00963D3D">
            <w:pPr>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46800922"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26" w:type="dxa"/>
            <w:tcBorders>
              <w:top w:val="single" w:sz="12" w:space="0" w:color="auto"/>
              <w:left w:val="single" w:sz="8" w:space="0" w:color="auto"/>
              <w:bottom w:val="single" w:sz="4" w:space="0" w:color="auto"/>
              <w:right w:val="single" w:sz="12" w:space="0" w:color="auto"/>
            </w:tcBorders>
            <w:vAlign w:val="center"/>
          </w:tcPr>
          <w:p w14:paraId="6434331C" w14:textId="642DA782"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296" w:type="dxa"/>
            <w:tcBorders>
              <w:top w:val="single" w:sz="12" w:space="0" w:color="auto"/>
              <w:left w:val="single" w:sz="12" w:space="0" w:color="auto"/>
              <w:bottom w:val="single" w:sz="8" w:space="0" w:color="auto"/>
              <w:right w:val="single" w:sz="8" w:space="0" w:color="auto"/>
            </w:tcBorders>
            <w:vAlign w:val="center"/>
          </w:tcPr>
          <w:p w14:paraId="419999E8"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296" w:type="dxa"/>
            <w:tcBorders>
              <w:top w:val="single" w:sz="12" w:space="0" w:color="auto"/>
              <w:left w:val="single" w:sz="8" w:space="0" w:color="auto"/>
              <w:bottom w:val="single" w:sz="8" w:space="0" w:color="auto"/>
              <w:right w:val="single" w:sz="8" w:space="0" w:color="auto"/>
            </w:tcBorders>
            <w:vAlign w:val="center"/>
          </w:tcPr>
          <w:p w14:paraId="3CB21FDD"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r>
      <w:tr w:rsidR="00072F9F" w:rsidRPr="009427B3" w14:paraId="36EAD539" w14:textId="77777777" w:rsidTr="00963D3D">
        <w:trPr>
          <w:trHeight w:val="592"/>
          <w:jc w:val="center"/>
        </w:trPr>
        <w:tc>
          <w:tcPr>
            <w:tcW w:w="1008" w:type="dxa"/>
            <w:tcBorders>
              <w:top w:val="single" w:sz="12" w:space="0" w:color="auto"/>
              <w:left w:val="single" w:sz="12" w:space="0" w:color="auto"/>
              <w:bottom w:val="single" w:sz="4" w:space="0" w:color="auto"/>
              <w:right w:val="single" w:sz="4" w:space="0" w:color="auto"/>
            </w:tcBorders>
            <w:vAlign w:val="center"/>
          </w:tcPr>
          <w:p w14:paraId="60DB6484" w14:textId="77777777" w:rsidR="00072F9F" w:rsidRPr="009427B3" w:rsidRDefault="00072F9F" w:rsidP="00963D3D">
            <w:pPr>
              <w:jc w:val="center"/>
              <w:rPr>
                <w:rFonts w:ascii="Calibri" w:eastAsia="Times New Roman" w:hAnsi="Calibri" w:cs="Times New Roman"/>
                <w:color w:val="000000"/>
              </w:rPr>
            </w:pPr>
          </w:p>
        </w:tc>
        <w:tc>
          <w:tcPr>
            <w:tcW w:w="1008" w:type="dxa"/>
            <w:tcBorders>
              <w:top w:val="single" w:sz="12" w:space="0" w:color="auto"/>
              <w:left w:val="nil"/>
              <w:bottom w:val="single" w:sz="4" w:space="0" w:color="auto"/>
              <w:right w:val="single" w:sz="4" w:space="0" w:color="auto"/>
            </w:tcBorders>
            <w:vAlign w:val="center"/>
          </w:tcPr>
          <w:p w14:paraId="2005B0A6" w14:textId="77777777" w:rsidR="00072F9F" w:rsidRPr="009427B3" w:rsidRDefault="00072F9F" w:rsidP="00963D3D">
            <w:pPr>
              <w:spacing w:before="0" w:after="0"/>
              <w:jc w:val="center"/>
            </w:pPr>
          </w:p>
        </w:tc>
        <w:tc>
          <w:tcPr>
            <w:tcW w:w="1008" w:type="dxa"/>
            <w:tcBorders>
              <w:top w:val="single" w:sz="12" w:space="0" w:color="auto"/>
              <w:left w:val="nil"/>
              <w:bottom w:val="single" w:sz="4" w:space="0" w:color="auto"/>
              <w:right w:val="single" w:sz="4" w:space="0" w:color="auto"/>
            </w:tcBorders>
            <w:vAlign w:val="center"/>
          </w:tcPr>
          <w:p w14:paraId="155695C4" w14:textId="77777777" w:rsidR="00072F9F" w:rsidRPr="009427B3" w:rsidRDefault="00072F9F" w:rsidP="00963D3D">
            <w:pPr>
              <w:spacing w:before="0" w:after="0"/>
              <w:jc w:val="center"/>
            </w:pPr>
          </w:p>
        </w:tc>
        <w:tc>
          <w:tcPr>
            <w:tcW w:w="1008" w:type="dxa"/>
            <w:tcBorders>
              <w:top w:val="single" w:sz="12" w:space="0" w:color="auto"/>
              <w:left w:val="nil"/>
              <w:bottom w:val="single" w:sz="4" w:space="0" w:color="auto"/>
              <w:right w:val="nil"/>
            </w:tcBorders>
            <w:vAlign w:val="center"/>
          </w:tcPr>
          <w:p w14:paraId="35BC424A" w14:textId="77777777" w:rsidR="00072F9F" w:rsidRPr="009427B3" w:rsidRDefault="00072F9F" w:rsidP="00963D3D">
            <w:pPr>
              <w:spacing w:before="0" w:after="0"/>
              <w:jc w:val="center"/>
            </w:pPr>
          </w:p>
        </w:tc>
        <w:tc>
          <w:tcPr>
            <w:tcW w:w="1008" w:type="dxa"/>
            <w:tcBorders>
              <w:top w:val="single" w:sz="12" w:space="0" w:color="auto"/>
              <w:left w:val="single" w:sz="12" w:space="0" w:color="auto"/>
              <w:bottom w:val="single" w:sz="4" w:space="0" w:color="auto"/>
              <w:right w:val="single" w:sz="4" w:space="0" w:color="auto"/>
            </w:tcBorders>
            <w:vAlign w:val="center"/>
          </w:tcPr>
          <w:p w14:paraId="1247F2AB"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4" w:space="0" w:color="auto"/>
              <w:bottom w:val="single" w:sz="4" w:space="0" w:color="auto"/>
              <w:right w:val="single" w:sz="4" w:space="0" w:color="auto"/>
            </w:tcBorders>
            <w:vAlign w:val="center"/>
          </w:tcPr>
          <w:p w14:paraId="6D353F2B"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957" w:type="dxa"/>
            <w:tcBorders>
              <w:top w:val="single" w:sz="12" w:space="0" w:color="auto"/>
              <w:left w:val="single" w:sz="4" w:space="0" w:color="auto"/>
              <w:bottom w:val="single" w:sz="4" w:space="0" w:color="auto"/>
              <w:right w:val="single" w:sz="4" w:space="0" w:color="auto"/>
            </w:tcBorders>
            <w:vAlign w:val="center"/>
          </w:tcPr>
          <w:p w14:paraId="2EC5458A" w14:textId="77777777" w:rsidR="00072F9F" w:rsidRPr="009427B3" w:rsidRDefault="00072F9F" w:rsidP="00963D3D">
            <w:pPr>
              <w:jc w:val="center"/>
              <w:rPr>
                <w:rFonts w:ascii="Calibri" w:eastAsia="Times New Roman" w:hAnsi="Calibri" w:cs="Times New Roman"/>
                <w:color w:val="000000"/>
                <w:sz w:val="24"/>
                <w:szCs w:val="24"/>
              </w:rPr>
            </w:pPr>
          </w:p>
        </w:tc>
        <w:tc>
          <w:tcPr>
            <w:tcW w:w="1008" w:type="dxa"/>
            <w:tcBorders>
              <w:top w:val="single" w:sz="12" w:space="0" w:color="auto"/>
              <w:left w:val="single" w:sz="12" w:space="0" w:color="auto"/>
              <w:bottom w:val="single" w:sz="4" w:space="0" w:color="auto"/>
              <w:right w:val="single" w:sz="8" w:space="0" w:color="auto"/>
            </w:tcBorders>
            <w:vAlign w:val="center"/>
          </w:tcPr>
          <w:p w14:paraId="61098EC8"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0A577391"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46B76BB8" w14:textId="1338EFE2"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05AC3C40"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0329CBD8"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3B9024E3" w14:textId="284F3ED2"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23E3F6CD" w14:textId="77777777" w:rsidR="00072F9F" w:rsidRPr="009427B3" w:rsidRDefault="00072F9F" w:rsidP="00963D3D">
            <w:pPr>
              <w:jc w:val="center"/>
              <w:rPr>
                <w:rFonts w:ascii="Calibri" w:eastAsia="Times New Roman" w:hAnsi="Calibri" w:cs="Times New Roman"/>
                <w:color w:val="000000"/>
                <w:sz w:val="24"/>
                <w:szCs w:val="24"/>
              </w:rPr>
            </w:pPr>
          </w:p>
        </w:tc>
        <w:tc>
          <w:tcPr>
            <w:tcW w:w="1008" w:type="dxa"/>
            <w:tcBorders>
              <w:top w:val="single" w:sz="12" w:space="0" w:color="auto"/>
              <w:left w:val="single" w:sz="8" w:space="0" w:color="auto"/>
              <w:bottom w:val="single" w:sz="4" w:space="0" w:color="auto"/>
              <w:right w:val="single" w:sz="8" w:space="0" w:color="auto"/>
            </w:tcBorders>
            <w:vAlign w:val="center"/>
          </w:tcPr>
          <w:p w14:paraId="315833FE"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26" w:type="dxa"/>
            <w:tcBorders>
              <w:top w:val="single" w:sz="12" w:space="0" w:color="auto"/>
              <w:left w:val="single" w:sz="8" w:space="0" w:color="auto"/>
              <w:bottom w:val="single" w:sz="4" w:space="0" w:color="auto"/>
              <w:right w:val="single" w:sz="12" w:space="0" w:color="auto"/>
            </w:tcBorders>
            <w:vAlign w:val="center"/>
          </w:tcPr>
          <w:p w14:paraId="7B7FE43F" w14:textId="38EB2E33"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296" w:type="dxa"/>
            <w:tcBorders>
              <w:top w:val="single" w:sz="12" w:space="0" w:color="auto"/>
              <w:left w:val="single" w:sz="12" w:space="0" w:color="auto"/>
              <w:bottom w:val="single" w:sz="8" w:space="0" w:color="auto"/>
              <w:right w:val="single" w:sz="8" w:space="0" w:color="auto"/>
            </w:tcBorders>
            <w:vAlign w:val="center"/>
          </w:tcPr>
          <w:p w14:paraId="7464338E"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296" w:type="dxa"/>
            <w:tcBorders>
              <w:top w:val="single" w:sz="12" w:space="0" w:color="auto"/>
              <w:left w:val="single" w:sz="8" w:space="0" w:color="auto"/>
              <w:bottom w:val="single" w:sz="8" w:space="0" w:color="auto"/>
              <w:right w:val="single" w:sz="8" w:space="0" w:color="auto"/>
            </w:tcBorders>
            <w:vAlign w:val="center"/>
          </w:tcPr>
          <w:p w14:paraId="431AB35D"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r>
      <w:tr w:rsidR="00072F9F" w:rsidRPr="009427B3" w14:paraId="394F430C" w14:textId="77777777" w:rsidTr="00963D3D">
        <w:trPr>
          <w:trHeight w:val="611"/>
          <w:jc w:val="center"/>
        </w:trPr>
        <w:tc>
          <w:tcPr>
            <w:tcW w:w="1008" w:type="dxa"/>
            <w:tcBorders>
              <w:top w:val="single" w:sz="4" w:space="0" w:color="auto"/>
              <w:left w:val="single" w:sz="12" w:space="0" w:color="auto"/>
              <w:bottom w:val="single" w:sz="4" w:space="0" w:color="auto"/>
              <w:right w:val="single" w:sz="4" w:space="0" w:color="auto"/>
            </w:tcBorders>
            <w:vAlign w:val="center"/>
          </w:tcPr>
          <w:p w14:paraId="71EC9CCA" w14:textId="77777777" w:rsidR="00072F9F" w:rsidRPr="009427B3" w:rsidRDefault="00072F9F" w:rsidP="00963D3D">
            <w:pPr>
              <w:jc w:val="center"/>
              <w:rPr>
                <w:rFonts w:ascii="Calibri" w:eastAsia="Times New Roman" w:hAnsi="Calibri" w:cs="Times New Roman"/>
                <w:color w:val="000000"/>
                <w:sz w:val="24"/>
                <w:szCs w:val="24"/>
              </w:rPr>
            </w:pPr>
          </w:p>
        </w:tc>
        <w:tc>
          <w:tcPr>
            <w:tcW w:w="1008" w:type="dxa"/>
            <w:tcBorders>
              <w:top w:val="single" w:sz="4" w:space="0" w:color="auto"/>
              <w:left w:val="nil"/>
              <w:bottom w:val="single" w:sz="4" w:space="0" w:color="auto"/>
              <w:right w:val="single" w:sz="4" w:space="0" w:color="auto"/>
            </w:tcBorders>
            <w:vAlign w:val="center"/>
            <w:hideMark/>
          </w:tcPr>
          <w:p w14:paraId="69EE1905" w14:textId="77777777" w:rsidR="00072F9F" w:rsidRPr="009427B3" w:rsidRDefault="00072F9F" w:rsidP="00963D3D">
            <w:pPr>
              <w:spacing w:before="0" w:after="0"/>
              <w:jc w:val="center"/>
            </w:pPr>
          </w:p>
        </w:tc>
        <w:tc>
          <w:tcPr>
            <w:tcW w:w="1008" w:type="dxa"/>
            <w:tcBorders>
              <w:top w:val="single" w:sz="4" w:space="0" w:color="auto"/>
              <w:left w:val="nil"/>
              <w:bottom w:val="single" w:sz="4" w:space="0" w:color="auto"/>
              <w:right w:val="single" w:sz="4" w:space="0" w:color="auto"/>
            </w:tcBorders>
            <w:vAlign w:val="center"/>
            <w:hideMark/>
          </w:tcPr>
          <w:p w14:paraId="6E42D28B" w14:textId="77777777" w:rsidR="00072F9F" w:rsidRPr="009427B3" w:rsidRDefault="00072F9F" w:rsidP="00963D3D">
            <w:pPr>
              <w:spacing w:before="0" w:after="0"/>
              <w:jc w:val="center"/>
            </w:pPr>
          </w:p>
        </w:tc>
        <w:tc>
          <w:tcPr>
            <w:tcW w:w="1008" w:type="dxa"/>
            <w:tcBorders>
              <w:top w:val="single" w:sz="4" w:space="0" w:color="auto"/>
              <w:left w:val="nil"/>
              <w:bottom w:val="single" w:sz="4" w:space="0" w:color="auto"/>
              <w:right w:val="nil"/>
            </w:tcBorders>
            <w:vAlign w:val="center"/>
            <w:hideMark/>
          </w:tcPr>
          <w:p w14:paraId="149416C2" w14:textId="77777777" w:rsidR="00072F9F" w:rsidRPr="009427B3" w:rsidRDefault="00072F9F" w:rsidP="00963D3D">
            <w:pPr>
              <w:spacing w:before="0" w:after="0"/>
              <w:jc w:val="center"/>
            </w:pPr>
          </w:p>
        </w:tc>
        <w:tc>
          <w:tcPr>
            <w:tcW w:w="1008" w:type="dxa"/>
            <w:tcBorders>
              <w:top w:val="single" w:sz="4" w:space="0" w:color="auto"/>
              <w:left w:val="single" w:sz="12" w:space="0" w:color="auto"/>
              <w:bottom w:val="single" w:sz="4" w:space="0" w:color="auto"/>
              <w:right w:val="single" w:sz="4" w:space="0" w:color="auto"/>
            </w:tcBorders>
            <w:vAlign w:val="center"/>
          </w:tcPr>
          <w:p w14:paraId="1039D87C"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4" w:space="0" w:color="auto"/>
              <w:left w:val="single" w:sz="4" w:space="0" w:color="auto"/>
              <w:bottom w:val="single" w:sz="4" w:space="0" w:color="auto"/>
              <w:right w:val="single" w:sz="4" w:space="0" w:color="auto"/>
            </w:tcBorders>
            <w:vAlign w:val="center"/>
          </w:tcPr>
          <w:p w14:paraId="1632D5E1"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hideMark/>
          </w:tcPr>
          <w:p w14:paraId="3743E17F" w14:textId="77777777" w:rsidR="00072F9F" w:rsidRPr="009427B3" w:rsidRDefault="00072F9F" w:rsidP="00963D3D">
            <w:pPr>
              <w:jc w:val="center"/>
              <w:rPr>
                <w:rFonts w:ascii="Calibri" w:eastAsia="Times New Roman" w:hAnsi="Calibri" w:cs="Times New Roman"/>
                <w:color w:val="000000"/>
                <w:sz w:val="24"/>
                <w:szCs w:val="24"/>
              </w:rPr>
            </w:pPr>
          </w:p>
        </w:tc>
        <w:tc>
          <w:tcPr>
            <w:tcW w:w="1008" w:type="dxa"/>
            <w:tcBorders>
              <w:top w:val="single" w:sz="4" w:space="0" w:color="auto"/>
              <w:left w:val="single" w:sz="12" w:space="0" w:color="auto"/>
              <w:bottom w:val="single" w:sz="4" w:space="0" w:color="auto"/>
              <w:right w:val="single" w:sz="8" w:space="0" w:color="auto"/>
            </w:tcBorders>
            <w:vAlign w:val="center"/>
          </w:tcPr>
          <w:p w14:paraId="422E86ED"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4" w:space="0" w:color="auto"/>
              <w:left w:val="single" w:sz="8" w:space="0" w:color="auto"/>
              <w:bottom w:val="single" w:sz="4" w:space="0" w:color="auto"/>
              <w:right w:val="single" w:sz="8" w:space="0" w:color="auto"/>
            </w:tcBorders>
            <w:vAlign w:val="center"/>
          </w:tcPr>
          <w:p w14:paraId="0F228336"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4" w:space="0" w:color="auto"/>
              <w:left w:val="single" w:sz="8" w:space="0" w:color="auto"/>
              <w:bottom w:val="single" w:sz="4" w:space="0" w:color="auto"/>
              <w:right w:val="single" w:sz="8" w:space="0" w:color="auto"/>
            </w:tcBorders>
            <w:vAlign w:val="center"/>
          </w:tcPr>
          <w:p w14:paraId="6B630074" w14:textId="57F93992"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4" w:space="0" w:color="auto"/>
              <w:left w:val="single" w:sz="8" w:space="0" w:color="auto"/>
              <w:bottom w:val="single" w:sz="4" w:space="0" w:color="auto"/>
              <w:right w:val="single" w:sz="8" w:space="0" w:color="auto"/>
            </w:tcBorders>
            <w:vAlign w:val="center"/>
          </w:tcPr>
          <w:p w14:paraId="0DFAF802" w14:textId="54F8E481"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4" w:space="0" w:color="auto"/>
              <w:left w:val="single" w:sz="8" w:space="0" w:color="auto"/>
              <w:bottom w:val="single" w:sz="4" w:space="0" w:color="auto"/>
              <w:right w:val="single" w:sz="8" w:space="0" w:color="auto"/>
            </w:tcBorders>
            <w:vAlign w:val="center"/>
          </w:tcPr>
          <w:p w14:paraId="76C2C5B7"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4" w:space="0" w:color="auto"/>
              <w:left w:val="single" w:sz="8" w:space="0" w:color="auto"/>
              <w:bottom w:val="single" w:sz="4" w:space="0" w:color="auto"/>
              <w:right w:val="single" w:sz="8" w:space="0" w:color="auto"/>
            </w:tcBorders>
            <w:vAlign w:val="center"/>
          </w:tcPr>
          <w:p w14:paraId="70092A42" w14:textId="757DD0DE"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08" w:type="dxa"/>
            <w:tcBorders>
              <w:top w:val="single" w:sz="4" w:space="0" w:color="auto"/>
              <w:left w:val="single" w:sz="8" w:space="0" w:color="auto"/>
              <w:bottom w:val="single" w:sz="4" w:space="0" w:color="auto"/>
              <w:right w:val="single" w:sz="8" w:space="0" w:color="auto"/>
            </w:tcBorders>
            <w:vAlign w:val="center"/>
            <w:hideMark/>
          </w:tcPr>
          <w:p w14:paraId="2AA71566" w14:textId="77777777" w:rsidR="00072F9F" w:rsidRPr="009427B3" w:rsidRDefault="00072F9F" w:rsidP="00963D3D">
            <w:pPr>
              <w:jc w:val="center"/>
              <w:rPr>
                <w:rFonts w:ascii="Calibri" w:eastAsia="Times New Roman" w:hAnsi="Calibri" w:cs="Times New Roman"/>
                <w:color w:val="000000"/>
                <w:sz w:val="24"/>
                <w:szCs w:val="24"/>
              </w:rPr>
            </w:pPr>
          </w:p>
        </w:tc>
        <w:tc>
          <w:tcPr>
            <w:tcW w:w="1008" w:type="dxa"/>
            <w:tcBorders>
              <w:top w:val="single" w:sz="4" w:space="0" w:color="auto"/>
              <w:left w:val="single" w:sz="8" w:space="0" w:color="auto"/>
              <w:bottom w:val="single" w:sz="4" w:space="0" w:color="auto"/>
              <w:right w:val="single" w:sz="8" w:space="0" w:color="auto"/>
            </w:tcBorders>
            <w:vAlign w:val="center"/>
          </w:tcPr>
          <w:p w14:paraId="7380FF39"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026" w:type="dxa"/>
            <w:tcBorders>
              <w:top w:val="single" w:sz="4" w:space="0" w:color="auto"/>
              <w:left w:val="single" w:sz="8" w:space="0" w:color="auto"/>
              <w:bottom w:val="single" w:sz="4" w:space="0" w:color="auto"/>
              <w:right w:val="single" w:sz="12" w:space="0" w:color="auto"/>
            </w:tcBorders>
            <w:vAlign w:val="center"/>
          </w:tcPr>
          <w:p w14:paraId="66ECA16D" w14:textId="1FCF6C78"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296" w:type="dxa"/>
            <w:tcBorders>
              <w:top w:val="single" w:sz="8" w:space="0" w:color="auto"/>
              <w:left w:val="single" w:sz="12" w:space="0" w:color="auto"/>
              <w:bottom w:val="single" w:sz="8" w:space="0" w:color="auto"/>
              <w:right w:val="single" w:sz="8" w:space="0" w:color="auto"/>
            </w:tcBorders>
            <w:vAlign w:val="center"/>
          </w:tcPr>
          <w:p w14:paraId="1EF9B55B"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c>
          <w:tcPr>
            <w:tcW w:w="1296" w:type="dxa"/>
            <w:tcBorders>
              <w:top w:val="single" w:sz="8" w:space="0" w:color="auto"/>
              <w:left w:val="single" w:sz="8" w:space="0" w:color="auto"/>
              <w:bottom w:val="single" w:sz="8" w:space="0" w:color="auto"/>
              <w:right w:val="single" w:sz="8" w:space="0" w:color="auto"/>
            </w:tcBorders>
            <w:vAlign w:val="center"/>
          </w:tcPr>
          <w:p w14:paraId="6CAF26F8" w14:textId="77777777" w:rsidR="00072F9F" w:rsidRPr="009427B3" w:rsidRDefault="00072F9F" w:rsidP="00963D3D">
            <w:pPr>
              <w:spacing w:before="0" w:after="0" w:line="240" w:lineRule="auto"/>
              <w:jc w:val="center"/>
              <w:rPr>
                <w:rFonts w:ascii="Calibri" w:eastAsia="Times New Roman" w:hAnsi="Calibri" w:cs="Times New Roman"/>
                <w:color w:val="000000"/>
                <w:sz w:val="24"/>
                <w:szCs w:val="24"/>
              </w:rPr>
            </w:pPr>
          </w:p>
        </w:tc>
      </w:tr>
    </w:tbl>
    <w:p w14:paraId="756C06B5" w14:textId="77777777" w:rsidR="00AF7745" w:rsidRDefault="00AF7745" w:rsidP="00EF3A26">
      <w:pPr>
        <w:tabs>
          <w:tab w:val="left" w:pos="1290"/>
        </w:tabs>
        <w:rPr>
          <w:sz w:val="22"/>
          <w:szCs w:val="22"/>
        </w:rPr>
      </w:pPr>
    </w:p>
    <w:p w14:paraId="564AA808" w14:textId="77777777" w:rsidR="00AF7745" w:rsidRDefault="00AF7745">
      <w:pPr>
        <w:rPr>
          <w:sz w:val="22"/>
          <w:szCs w:val="22"/>
        </w:rPr>
      </w:pPr>
      <w:r>
        <w:rPr>
          <w:sz w:val="22"/>
          <w:szCs w:val="22"/>
        </w:rPr>
        <w:br w:type="page"/>
      </w:r>
    </w:p>
    <w:p w14:paraId="467DB10D" w14:textId="087EDC08" w:rsidR="00963D3D" w:rsidRPr="009427B3" w:rsidRDefault="00AF7745" w:rsidP="00963D3D">
      <w:pPr>
        <w:spacing w:before="0" w:after="0" w:line="240" w:lineRule="auto"/>
        <w:jc w:val="center"/>
        <w:rPr>
          <w:b/>
          <w:sz w:val="24"/>
          <w:szCs w:val="24"/>
        </w:rPr>
      </w:pPr>
      <w:r>
        <w:rPr>
          <w:sz w:val="22"/>
          <w:szCs w:val="22"/>
        </w:rPr>
        <w:lastRenderedPageBreak/>
        <w:br/>
      </w:r>
      <w:r w:rsidR="00963D3D" w:rsidRPr="009427B3">
        <w:rPr>
          <w:b/>
          <w:sz w:val="24"/>
          <w:szCs w:val="24"/>
        </w:rPr>
        <w:t xml:space="preserve">Attachment </w:t>
      </w:r>
      <w:r w:rsidR="00716820">
        <w:rPr>
          <w:b/>
          <w:sz w:val="24"/>
          <w:szCs w:val="24"/>
        </w:rPr>
        <w:t>A-</w:t>
      </w:r>
      <w:r w:rsidR="005F1E7B">
        <w:rPr>
          <w:b/>
          <w:sz w:val="24"/>
          <w:szCs w:val="24"/>
        </w:rPr>
        <w:t>1</w:t>
      </w:r>
    </w:p>
    <w:p w14:paraId="5EFE1F8E" w14:textId="7451ED1A" w:rsidR="00963D3D" w:rsidRPr="009427B3" w:rsidRDefault="005F1E7B" w:rsidP="00963D3D">
      <w:pPr>
        <w:spacing w:before="0" w:after="0" w:line="240" w:lineRule="auto"/>
        <w:jc w:val="center"/>
        <w:rPr>
          <w:b/>
          <w:sz w:val="24"/>
          <w:szCs w:val="24"/>
        </w:rPr>
      </w:pPr>
      <w:r>
        <w:rPr>
          <w:b/>
          <w:sz w:val="24"/>
          <w:szCs w:val="24"/>
        </w:rPr>
        <w:t xml:space="preserve">Table 2. </w:t>
      </w:r>
      <w:r w:rsidR="00963D3D" w:rsidRPr="009427B3">
        <w:rPr>
          <w:b/>
          <w:sz w:val="24"/>
          <w:szCs w:val="24"/>
        </w:rPr>
        <w:t xml:space="preserve">Pre- versus Post-Development </w:t>
      </w:r>
      <w:r w:rsidR="009B3C5F">
        <w:rPr>
          <w:b/>
          <w:sz w:val="24"/>
          <w:szCs w:val="24"/>
        </w:rPr>
        <w:t>Downstream Analysis</w:t>
      </w:r>
      <w:r w:rsidR="00963D3D" w:rsidRPr="009427B3">
        <w:rPr>
          <w:b/>
          <w:sz w:val="24"/>
          <w:szCs w:val="24"/>
        </w:rPr>
        <w:t xml:space="preserve"> Summary</w:t>
      </w:r>
    </w:p>
    <w:p w14:paraId="394C8C10" w14:textId="6AC5CF0C" w:rsidR="00DE3825" w:rsidRDefault="00DE3825">
      <w:pPr>
        <w:rPr>
          <w:sz w:val="22"/>
          <w:szCs w:val="22"/>
        </w:rPr>
      </w:pPr>
    </w:p>
    <w:tbl>
      <w:tblPr>
        <w:tblStyle w:val="TableGrid"/>
        <w:tblW w:w="0" w:type="auto"/>
        <w:tblInd w:w="1550" w:type="dxa"/>
        <w:tblLayout w:type="fixed"/>
        <w:tblLook w:val="04A0" w:firstRow="1" w:lastRow="0" w:firstColumn="1" w:lastColumn="0" w:noHBand="0" w:noVBand="1"/>
      </w:tblPr>
      <w:tblGrid>
        <w:gridCol w:w="1264"/>
        <w:gridCol w:w="947"/>
        <w:gridCol w:w="939"/>
        <w:gridCol w:w="990"/>
        <w:gridCol w:w="990"/>
        <w:gridCol w:w="990"/>
        <w:gridCol w:w="990"/>
        <w:gridCol w:w="990"/>
        <w:gridCol w:w="990"/>
        <w:gridCol w:w="990"/>
        <w:gridCol w:w="900"/>
        <w:gridCol w:w="990"/>
        <w:gridCol w:w="990"/>
        <w:gridCol w:w="990"/>
        <w:gridCol w:w="990"/>
        <w:gridCol w:w="990"/>
        <w:gridCol w:w="990"/>
        <w:gridCol w:w="990"/>
        <w:gridCol w:w="990"/>
        <w:gridCol w:w="990"/>
        <w:gridCol w:w="990"/>
      </w:tblGrid>
      <w:tr w:rsidR="00ED2D0C" w14:paraId="201188C3" w14:textId="77777777" w:rsidTr="00AC6FA0">
        <w:tc>
          <w:tcPr>
            <w:tcW w:w="1264" w:type="dxa"/>
            <w:vMerge w:val="restart"/>
            <w:shd w:val="clear" w:color="auto" w:fill="D9D9D9" w:themeFill="background1" w:themeFillShade="D9"/>
            <w:vAlign w:val="center"/>
          </w:tcPr>
          <w:p w14:paraId="3ABC14FF" w14:textId="2612A619" w:rsidR="00ED2D0C" w:rsidRDefault="00ED2D0C" w:rsidP="00ED2D0C">
            <w:pPr>
              <w:jc w:val="center"/>
              <w:rPr>
                <w:sz w:val="22"/>
                <w:szCs w:val="22"/>
              </w:rPr>
            </w:pPr>
            <w:r>
              <w:rPr>
                <w:rFonts w:ascii="Calibri" w:eastAsia="Times New Roman" w:hAnsi="Calibri" w:cs="Times New Roman"/>
                <w:color w:val="000000"/>
              </w:rPr>
              <w:t>Downstream Analysis Study Point</w:t>
            </w:r>
          </w:p>
        </w:tc>
        <w:tc>
          <w:tcPr>
            <w:tcW w:w="2876" w:type="dxa"/>
            <w:gridSpan w:val="3"/>
            <w:shd w:val="clear" w:color="auto" w:fill="D9D9D9" w:themeFill="background1" w:themeFillShade="D9"/>
            <w:vAlign w:val="center"/>
          </w:tcPr>
          <w:p w14:paraId="24CC4B28" w14:textId="3D775DEE" w:rsidR="00ED2D0C" w:rsidRDefault="00ED2D0C" w:rsidP="00ED2D0C">
            <w:pPr>
              <w:jc w:val="center"/>
              <w:rPr>
                <w:sz w:val="22"/>
                <w:szCs w:val="22"/>
              </w:rPr>
            </w:pPr>
            <w:r w:rsidRPr="009427B3">
              <w:rPr>
                <w:rFonts w:ascii="Calibri" w:eastAsia="Times New Roman" w:hAnsi="Calibri" w:cs="Times New Roman"/>
                <w:color w:val="000000"/>
                <w:sz w:val="22"/>
              </w:rPr>
              <w:t>Pre-Development</w:t>
            </w:r>
          </w:p>
        </w:tc>
        <w:tc>
          <w:tcPr>
            <w:tcW w:w="2970" w:type="dxa"/>
            <w:gridSpan w:val="3"/>
            <w:shd w:val="clear" w:color="auto" w:fill="D9D9D9" w:themeFill="background1" w:themeFillShade="D9"/>
            <w:vAlign w:val="center"/>
          </w:tcPr>
          <w:p w14:paraId="3E11A0CC" w14:textId="275B4BBA" w:rsidR="00ED2D0C" w:rsidRDefault="00ED2D0C" w:rsidP="00ED2D0C">
            <w:pPr>
              <w:jc w:val="center"/>
              <w:rPr>
                <w:sz w:val="22"/>
                <w:szCs w:val="22"/>
              </w:rPr>
            </w:pPr>
            <w:r w:rsidRPr="009427B3">
              <w:rPr>
                <w:rFonts w:ascii="Calibri" w:eastAsia="Times New Roman" w:hAnsi="Calibri" w:cs="Times New Roman"/>
                <w:color w:val="000000"/>
                <w:sz w:val="22"/>
              </w:rPr>
              <w:t>Post-Development</w:t>
            </w:r>
          </w:p>
        </w:tc>
        <w:tc>
          <w:tcPr>
            <w:tcW w:w="6840" w:type="dxa"/>
            <w:gridSpan w:val="7"/>
            <w:shd w:val="clear" w:color="auto" w:fill="D9D9D9" w:themeFill="background1" w:themeFillShade="D9"/>
          </w:tcPr>
          <w:p w14:paraId="57757735" w14:textId="7474F75C" w:rsidR="00ED2D0C" w:rsidRDefault="00ED2D0C" w:rsidP="00ED2D0C">
            <w:pPr>
              <w:jc w:val="center"/>
              <w:rPr>
                <w:sz w:val="22"/>
                <w:szCs w:val="22"/>
              </w:rPr>
            </w:pPr>
            <w:r w:rsidRPr="009427B3">
              <w:rPr>
                <w:rFonts w:ascii="Calibri" w:eastAsia="Times New Roman" w:hAnsi="Calibri" w:cs="Times New Roman"/>
                <w:color w:val="000000"/>
              </w:rPr>
              <w:t>25-Year</w:t>
            </w:r>
            <w:r w:rsidRPr="009427B3">
              <w:rPr>
                <w:rFonts w:ascii="Calibri" w:eastAsia="Times New Roman" w:hAnsi="Calibri" w:cs="Times New Roman"/>
                <w:color w:val="000000"/>
                <w:sz w:val="22"/>
                <w:szCs w:val="22"/>
              </w:rPr>
              <w:t xml:space="preserve"> Peak Flow Rate</w:t>
            </w:r>
          </w:p>
        </w:tc>
        <w:tc>
          <w:tcPr>
            <w:tcW w:w="6930" w:type="dxa"/>
            <w:gridSpan w:val="7"/>
            <w:shd w:val="clear" w:color="auto" w:fill="D9D9D9" w:themeFill="background1" w:themeFillShade="D9"/>
          </w:tcPr>
          <w:p w14:paraId="0C2C71AC" w14:textId="464267A0" w:rsidR="00ED2D0C" w:rsidRDefault="00ED2D0C" w:rsidP="00ED2D0C">
            <w:pPr>
              <w:jc w:val="center"/>
              <w:rPr>
                <w:sz w:val="22"/>
                <w:szCs w:val="22"/>
              </w:rPr>
            </w:pPr>
            <w:r w:rsidRPr="009427B3">
              <w:rPr>
                <w:rFonts w:ascii="Calibri" w:eastAsia="Times New Roman" w:hAnsi="Calibri" w:cs="Times New Roman"/>
                <w:color w:val="000000"/>
              </w:rPr>
              <w:t>100-Year</w:t>
            </w:r>
            <w:r>
              <w:rPr>
                <w:rFonts w:ascii="Calibri" w:eastAsia="Times New Roman" w:hAnsi="Calibri" w:cs="Times New Roman"/>
                <w:color w:val="000000"/>
              </w:rPr>
              <w:t xml:space="preserve"> </w:t>
            </w:r>
            <w:r w:rsidRPr="009427B3">
              <w:rPr>
                <w:rFonts w:ascii="Calibri" w:eastAsia="Times New Roman" w:hAnsi="Calibri" w:cs="Times New Roman"/>
                <w:color w:val="000000"/>
                <w:sz w:val="22"/>
                <w:szCs w:val="22"/>
              </w:rPr>
              <w:t>Peak Flow Rate</w:t>
            </w:r>
          </w:p>
        </w:tc>
      </w:tr>
      <w:tr w:rsidR="00AC6FA0" w14:paraId="64D9CD76" w14:textId="77777777" w:rsidTr="00AC6FA0">
        <w:tc>
          <w:tcPr>
            <w:tcW w:w="1264" w:type="dxa"/>
            <w:vMerge/>
            <w:shd w:val="clear" w:color="auto" w:fill="D9D9D9" w:themeFill="background1" w:themeFillShade="D9"/>
            <w:vAlign w:val="center"/>
          </w:tcPr>
          <w:p w14:paraId="5BB859EF" w14:textId="77777777" w:rsidR="00C23629" w:rsidRDefault="00C23629" w:rsidP="00C23629">
            <w:pPr>
              <w:jc w:val="center"/>
              <w:rPr>
                <w:sz w:val="22"/>
                <w:szCs w:val="22"/>
              </w:rPr>
            </w:pPr>
          </w:p>
        </w:tc>
        <w:tc>
          <w:tcPr>
            <w:tcW w:w="947" w:type="dxa"/>
            <w:vMerge w:val="restart"/>
            <w:shd w:val="clear" w:color="auto" w:fill="D9D9D9" w:themeFill="background1" w:themeFillShade="D9"/>
            <w:vAlign w:val="center"/>
          </w:tcPr>
          <w:p w14:paraId="4A5F0F66" w14:textId="7A0D0061" w:rsidR="00C23629" w:rsidRDefault="00C23629" w:rsidP="00C23629">
            <w:pPr>
              <w:jc w:val="center"/>
              <w:rPr>
                <w:sz w:val="22"/>
                <w:szCs w:val="22"/>
              </w:rPr>
            </w:pPr>
            <w:r w:rsidRPr="009427B3">
              <w:rPr>
                <w:rFonts w:ascii="Calibri" w:eastAsia="Times New Roman" w:hAnsi="Calibri" w:cs="Times New Roman"/>
                <w:color w:val="000000"/>
              </w:rPr>
              <w:t>Drainage Area (ac</w:t>
            </w:r>
            <w:r>
              <w:rPr>
                <w:rFonts w:ascii="Calibri" w:eastAsia="Times New Roman" w:hAnsi="Calibri" w:cs="Times New Roman"/>
                <w:color w:val="000000"/>
              </w:rPr>
              <w:t>)</w:t>
            </w:r>
          </w:p>
        </w:tc>
        <w:tc>
          <w:tcPr>
            <w:tcW w:w="939" w:type="dxa"/>
            <w:vMerge w:val="restart"/>
            <w:shd w:val="clear" w:color="auto" w:fill="D9D9D9" w:themeFill="background1" w:themeFillShade="D9"/>
            <w:vAlign w:val="center"/>
          </w:tcPr>
          <w:p w14:paraId="3BDE9346" w14:textId="5FD4955A" w:rsidR="00C23629" w:rsidRDefault="00C23629" w:rsidP="00C23629">
            <w:pPr>
              <w:jc w:val="center"/>
              <w:rPr>
                <w:sz w:val="22"/>
                <w:szCs w:val="22"/>
              </w:rPr>
            </w:pPr>
            <w:r w:rsidRPr="009427B3">
              <w:rPr>
                <w:rFonts w:ascii="Calibri" w:eastAsia="Times New Roman" w:hAnsi="Calibri" w:cs="Times New Roman"/>
                <w:color w:val="000000"/>
              </w:rPr>
              <w:t>Curve Number</w:t>
            </w:r>
          </w:p>
        </w:tc>
        <w:tc>
          <w:tcPr>
            <w:tcW w:w="990" w:type="dxa"/>
            <w:vMerge w:val="restart"/>
            <w:shd w:val="clear" w:color="auto" w:fill="D9D9D9" w:themeFill="background1" w:themeFillShade="D9"/>
            <w:vAlign w:val="center"/>
          </w:tcPr>
          <w:p w14:paraId="64C4A863" w14:textId="7972914E" w:rsidR="00C23629" w:rsidRDefault="00C23629" w:rsidP="00C23629">
            <w:pPr>
              <w:jc w:val="center"/>
              <w:rPr>
                <w:sz w:val="22"/>
                <w:szCs w:val="22"/>
              </w:rPr>
            </w:pPr>
            <w:r w:rsidRPr="009427B3">
              <w:rPr>
                <w:rFonts w:ascii="Calibri" w:eastAsia="Times New Roman" w:hAnsi="Calibri" w:cs="Times New Roman"/>
                <w:color w:val="000000"/>
              </w:rPr>
              <w:t>Tc (min)</w:t>
            </w:r>
          </w:p>
        </w:tc>
        <w:tc>
          <w:tcPr>
            <w:tcW w:w="990" w:type="dxa"/>
            <w:vMerge w:val="restart"/>
            <w:shd w:val="clear" w:color="auto" w:fill="D9D9D9" w:themeFill="background1" w:themeFillShade="D9"/>
            <w:vAlign w:val="center"/>
          </w:tcPr>
          <w:p w14:paraId="677CD480" w14:textId="3B3D67F4" w:rsidR="00C23629" w:rsidRDefault="00C23629" w:rsidP="00C23629">
            <w:pPr>
              <w:jc w:val="center"/>
              <w:rPr>
                <w:sz w:val="22"/>
                <w:szCs w:val="22"/>
              </w:rPr>
            </w:pPr>
            <w:r w:rsidRPr="009427B3">
              <w:rPr>
                <w:rFonts w:ascii="Calibri" w:eastAsia="Times New Roman" w:hAnsi="Calibri" w:cs="Times New Roman"/>
                <w:color w:val="000000"/>
              </w:rPr>
              <w:t>Drainage Area (ac)</w:t>
            </w:r>
          </w:p>
        </w:tc>
        <w:tc>
          <w:tcPr>
            <w:tcW w:w="990" w:type="dxa"/>
            <w:vMerge w:val="restart"/>
            <w:shd w:val="clear" w:color="auto" w:fill="D9D9D9" w:themeFill="background1" w:themeFillShade="D9"/>
            <w:vAlign w:val="center"/>
          </w:tcPr>
          <w:p w14:paraId="3AF119FA" w14:textId="3DC9D6FB" w:rsidR="00C23629" w:rsidRDefault="00C23629" w:rsidP="00C23629">
            <w:pPr>
              <w:jc w:val="center"/>
              <w:rPr>
                <w:sz w:val="22"/>
                <w:szCs w:val="22"/>
              </w:rPr>
            </w:pPr>
            <w:r w:rsidRPr="009427B3">
              <w:rPr>
                <w:rFonts w:ascii="Calibri" w:eastAsia="Times New Roman" w:hAnsi="Calibri" w:cs="Times New Roman"/>
                <w:color w:val="000000"/>
              </w:rPr>
              <w:t>Curve Number</w:t>
            </w:r>
          </w:p>
        </w:tc>
        <w:tc>
          <w:tcPr>
            <w:tcW w:w="990" w:type="dxa"/>
            <w:vMerge w:val="restart"/>
            <w:shd w:val="clear" w:color="auto" w:fill="D9D9D9" w:themeFill="background1" w:themeFillShade="D9"/>
            <w:vAlign w:val="center"/>
          </w:tcPr>
          <w:p w14:paraId="4E7E5FBD" w14:textId="03491EC6" w:rsidR="00C23629" w:rsidRDefault="00C23629" w:rsidP="00C23629">
            <w:pPr>
              <w:jc w:val="center"/>
              <w:rPr>
                <w:sz w:val="22"/>
                <w:szCs w:val="22"/>
              </w:rPr>
            </w:pPr>
            <w:r w:rsidRPr="009427B3">
              <w:rPr>
                <w:rFonts w:ascii="Calibri" w:eastAsia="Times New Roman" w:hAnsi="Calibri" w:cs="Times New Roman"/>
                <w:color w:val="000000"/>
              </w:rPr>
              <w:t>Tc (min)</w:t>
            </w:r>
          </w:p>
        </w:tc>
        <w:tc>
          <w:tcPr>
            <w:tcW w:w="990" w:type="dxa"/>
            <w:vMerge w:val="restart"/>
            <w:shd w:val="clear" w:color="auto" w:fill="D9D9D9" w:themeFill="background1" w:themeFillShade="D9"/>
            <w:vAlign w:val="center"/>
          </w:tcPr>
          <w:p w14:paraId="612BC048" w14:textId="76D6E800" w:rsidR="00C23629" w:rsidRDefault="00C23629" w:rsidP="00C23629">
            <w:pPr>
              <w:jc w:val="center"/>
              <w:rPr>
                <w:sz w:val="22"/>
                <w:szCs w:val="22"/>
              </w:rPr>
            </w:pPr>
            <w:r w:rsidRPr="009427B3">
              <w:rPr>
                <w:rFonts w:ascii="Calibri" w:eastAsia="Times New Roman" w:hAnsi="Calibri" w:cs="Times New Roman"/>
                <w:color w:val="000000"/>
              </w:rPr>
              <w:t>Pre (</w:t>
            </w:r>
            <w:proofErr w:type="spellStart"/>
            <w:r w:rsidRPr="009427B3">
              <w:rPr>
                <w:rFonts w:ascii="Calibri" w:eastAsia="Times New Roman" w:hAnsi="Calibri" w:cs="Times New Roman"/>
                <w:color w:val="000000"/>
              </w:rPr>
              <w:t>cfs</w:t>
            </w:r>
            <w:proofErr w:type="spellEnd"/>
            <w:r w:rsidRPr="009427B3">
              <w:rPr>
                <w:rFonts w:ascii="Calibri" w:eastAsia="Times New Roman" w:hAnsi="Calibri" w:cs="Times New Roman"/>
                <w:color w:val="000000"/>
              </w:rPr>
              <w:t>)</w:t>
            </w:r>
          </w:p>
        </w:tc>
        <w:tc>
          <w:tcPr>
            <w:tcW w:w="2880" w:type="dxa"/>
            <w:gridSpan w:val="3"/>
            <w:shd w:val="clear" w:color="auto" w:fill="D9D9D9" w:themeFill="background1" w:themeFillShade="D9"/>
            <w:vAlign w:val="center"/>
          </w:tcPr>
          <w:p w14:paraId="6669D685" w14:textId="670BC2B0" w:rsidR="00C23629" w:rsidRDefault="00C23629" w:rsidP="00C23629">
            <w:pPr>
              <w:jc w:val="center"/>
              <w:rPr>
                <w:sz w:val="22"/>
                <w:szCs w:val="22"/>
              </w:rPr>
            </w:pPr>
            <w:r w:rsidRPr="009427B3">
              <w:rPr>
                <w:rFonts w:ascii="Calibri" w:eastAsia="Times New Roman" w:hAnsi="Calibri" w:cs="Times New Roman"/>
                <w:color w:val="000000"/>
                <w:sz w:val="18"/>
              </w:rPr>
              <w:t>Post Without Detention</w:t>
            </w:r>
          </w:p>
        </w:tc>
        <w:tc>
          <w:tcPr>
            <w:tcW w:w="2970" w:type="dxa"/>
            <w:gridSpan w:val="3"/>
            <w:shd w:val="clear" w:color="auto" w:fill="D9D9D9" w:themeFill="background1" w:themeFillShade="D9"/>
          </w:tcPr>
          <w:p w14:paraId="07574E59" w14:textId="16210C31" w:rsidR="00C23629" w:rsidRDefault="00C23629" w:rsidP="00C23629">
            <w:pPr>
              <w:jc w:val="center"/>
              <w:rPr>
                <w:sz w:val="22"/>
                <w:szCs w:val="22"/>
              </w:rPr>
            </w:pPr>
            <w:r w:rsidRPr="009427B3">
              <w:rPr>
                <w:rFonts w:ascii="Calibri" w:eastAsia="Times New Roman" w:hAnsi="Calibri" w:cs="Times New Roman"/>
                <w:color w:val="000000"/>
                <w:sz w:val="18"/>
              </w:rPr>
              <w:t>Post</w:t>
            </w:r>
            <w:r>
              <w:rPr>
                <w:rFonts w:ascii="Calibri" w:eastAsia="Times New Roman" w:hAnsi="Calibri" w:cs="Times New Roman"/>
                <w:color w:val="000000"/>
                <w:sz w:val="18"/>
              </w:rPr>
              <w:t xml:space="preserve"> </w:t>
            </w:r>
            <w:proofErr w:type="gramStart"/>
            <w:r w:rsidRPr="009427B3">
              <w:rPr>
                <w:rFonts w:ascii="Calibri" w:eastAsia="Times New Roman" w:hAnsi="Calibri" w:cs="Times New Roman"/>
                <w:color w:val="000000"/>
                <w:sz w:val="18"/>
              </w:rPr>
              <w:t>With</w:t>
            </w:r>
            <w:proofErr w:type="gramEnd"/>
            <w:r w:rsidRPr="009427B3">
              <w:rPr>
                <w:rFonts w:ascii="Calibri" w:eastAsia="Times New Roman" w:hAnsi="Calibri" w:cs="Times New Roman"/>
                <w:color w:val="000000"/>
                <w:sz w:val="18"/>
              </w:rPr>
              <w:t xml:space="preserve"> Detention</w:t>
            </w:r>
            <w:r w:rsidR="005F1E7B">
              <w:rPr>
                <w:rFonts w:ascii="Calibri" w:eastAsia="Times New Roman" w:hAnsi="Calibri" w:cs="Times New Roman"/>
                <w:color w:val="000000"/>
                <w:sz w:val="18"/>
              </w:rPr>
              <w:t>*</w:t>
            </w:r>
          </w:p>
        </w:tc>
        <w:tc>
          <w:tcPr>
            <w:tcW w:w="990" w:type="dxa"/>
            <w:vMerge w:val="restart"/>
            <w:shd w:val="clear" w:color="auto" w:fill="D9D9D9" w:themeFill="background1" w:themeFillShade="D9"/>
            <w:vAlign w:val="center"/>
          </w:tcPr>
          <w:p w14:paraId="3B6561AE" w14:textId="2D8F2F54" w:rsidR="00C23629" w:rsidRDefault="00C23629" w:rsidP="00C23629">
            <w:pPr>
              <w:jc w:val="center"/>
              <w:rPr>
                <w:sz w:val="22"/>
                <w:szCs w:val="22"/>
              </w:rPr>
            </w:pPr>
            <w:r w:rsidRPr="009427B3">
              <w:rPr>
                <w:rFonts w:ascii="Calibri" w:eastAsia="Times New Roman" w:hAnsi="Calibri" w:cs="Times New Roman"/>
                <w:color w:val="000000"/>
              </w:rPr>
              <w:t>Pre (</w:t>
            </w:r>
            <w:proofErr w:type="spellStart"/>
            <w:r w:rsidRPr="009427B3">
              <w:rPr>
                <w:rFonts w:ascii="Calibri" w:eastAsia="Times New Roman" w:hAnsi="Calibri" w:cs="Times New Roman"/>
                <w:color w:val="000000"/>
              </w:rPr>
              <w:t>cfs</w:t>
            </w:r>
            <w:proofErr w:type="spellEnd"/>
            <w:r w:rsidRPr="009427B3">
              <w:rPr>
                <w:rFonts w:ascii="Calibri" w:eastAsia="Times New Roman" w:hAnsi="Calibri" w:cs="Times New Roman"/>
                <w:color w:val="000000"/>
              </w:rPr>
              <w:t>)</w:t>
            </w:r>
          </w:p>
        </w:tc>
        <w:tc>
          <w:tcPr>
            <w:tcW w:w="2970" w:type="dxa"/>
            <w:gridSpan w:val="3"/>
            <w:shd w:val="clear" w:color="auto" w:fill="D9D9D9" w:themeFill="background1" w:themeFillShade="D9"/>
            <w:vAlign w:val="center"/>
          </w:tcPr>
          <w:p w14:paraId="3012A7B7" w14:textId="52C4AC34" w:rsidR="00C23629" w:rsidRDefault="00C23629" w:rsidP="00C23629">
            <w:pPr>
              <w:jc w:val="center"/>
              <w:rPr>
                <w:sz w:val="22"/>
                <w:szCs w:val="22"/>
              </w:rPr>
            </w:pPr>
            <w:r w:rsidRPr="009427B3">
              <w:rPr>
                <w:rFonts w:ascii="Calibri" w:eastAsia="Times New Roman" w:hAnsi="Calibri" w:cs="Times New Roman"/>
                <w:color w:val="000000"/>
                <w:sz w:val="18"/>
              </w:rPr>
              <w:t>Post Without Detention</w:t>
            </w:r>
          </w:p>
        </w:tc>
        <w:tc>
          <w:tcPr>
            <w:tcW w:w="2970" w:type="dxa"/>
            <w:gridSpan w:val="3"/>
            <w:shd w:val="clear" w:color="auto" w:fill="D9D9D9" w:themeFill="background1" w:themeFillShade="D9"/>
          </w:tcPr>
          <w:p w14:paraId="16235753" w14:textId="0CDD6B40" w:rsidR="00C23629" w:rsidRDefault="00C23629" w:rsidP="00C23629">
            <w:pPr>
              <w:jc w:val="center"/>
              <w:rPr>
                <w:sz w:val="22"/>
                <w:szCs w:val="22"/>
              </w:rPr>
            </w:pPr>
            <w:r w:rsidRPr="009427B3">
              <w:rPr>
                <w:rFonts w:ascii="Calibri" w:eastAsia="Times New Roman" w:hAnsi="Calibri" w:cs="Times New Roman"/>
                <w:color w:val="000000"/>
                <w:sz w:val="18"/>
              </w:rPr>
              <w:t>Post</w:t>
            </w:r>
            <w:r>
              <w:rPr>
                <w:rFonts w:ascii="Calibri" w:eastAsia="Times New Roman" w:hAnsi="Calibri" w:cs="Times New Roman"/>
                <w:color w:val="000000"/>
                <w:sz w:val="18"/>
              </w:rPr>
              <w:t xml:space="preserve"> </w:t>
            </w:r>
            <w:proofErr w:type="gramStart"/>
            <w:r w:rsidRPr="009427B3">
              <w:rPr>
                <w:rFonts w:ascii="Calibri" w:eastAsia="Times New Roman" w:hAnsi="Calibri" w:cs="Times New Roman"/>
                <w:color w:val="000000"/>
                <w:sz w:val="18"/>
              </w:rPr>
              <w:t>With</w:t>
            </w:r>
            <w:proofErr w:type="gramEnd"/>
            <w:r w:rsidRPr="009427B3">
              <w:rPr>
                <w:rFonts w:ascii="Calibri" w:eastAsia="Times New Roman" w:hAnsi="Calibri" w:cs="Times New Roman"/>
                <w:color w:val="000000"/>
                <w:sz w:val="18"/>
              </w:rPr>
              <w:t xml:space="preserve"> Detention</w:t>
            </w:r>
            <w:r w:rsidR="005F1E7B">
              <w:rPr>
                <w:rFonts w:ascii="Calibri" w:eastAsia="Times New Roman" w:hAnsi="Calibri" w:cs="Times New Roman"/>
                <w:color w:val="000000"/>
                <w:sz w:val="18"/>
              </w:rPr>
              <w:t>*</w:t>
            </w:r>
          </w:p>
        </w:tc>
      </w:tr>
      <w:tr w:rsidR="00AC6FA0" w14:paraId="228C4723" w14:textId="77777777" w:rsidTr="00AC6FA0">
        <w:tc>
          <w:tcPr>
            <w:tcW w:w="1264" w:type="dxa"/>
            <w:vMerge/>
            <w:shd w:val="clear" w:color="auto" w:fill="D9D9D9" w:themeFill="background1" w:themeFillShade="D9"/>
            <w:vAlign w:val="center"/>
          </w:tcPr>
          <w:p w14:paraId="12AC1E8F" w14:textId="77777777" w:rsidR="00C23629" w:rsidRDefault="00C23629" w:rsidP="00C23629">
            <w:pPr>
              <w:jc w:val="center"/>
              <w:rPr>
                <w:sz w:val="22"/>
                <w:szCs w:val="22"/>
              </w:rPr>
            </w:pPr>
          </w:p>
        </w:tc>
        <w:tc>
          <w:tcPr>
            <w:tcW w:w="947" w:type="dxa"/>
            <w:vMerge/>
            <w:shd w:val="clear" w:color="auto" w:fill="D9D9D9" w:themeFill="background1" w:themeFillShade="D9"/>
            <w:vAlign w:val="center"/>
          </w:tcPr>
          <w:p w14:paraId="701CFCA2" w14:textId="77777777" w:rsidR="00C23629" w:rsidRDefault="00C23629" w:rsidP="00C23629">
            <w:pPr>
              <w:jc w:val="center"/>
              <w:rPr>
                <w:sz w:val="22"/>
                <w:szCs w:val="22"/>
              </w:rPr>
            </w:pPr>
          </w:p>
        </w:tc>
        <w:tc>
          <w:tcPr>
            <w:tcW w:w="939" w:type="dxa"/>
            <w:vMerge/>
            <w:shd w:val="clear" w:color="auto" w:fill="D9D9D9" w:themeFill="background1" w:themeFillShade="D9"/>
            <w:vAlign w:val="center"/>
          </w:tcPr>
          <w:p w14:paraId="2314C4E5" w14:textId="77777777" w:rsidR="00C23629" w:rsidRDefault="00C23629" w:rsidP="00C23629">
            <w:pPr>
              <w:jc w:val="center"/>
              <w:rPr>
                <w:sz w:val="22"/>
                <w:szCs w:val="22"/>
              </w:rPr>
            </w:pPr>
          </w:p>
        </w:tc>
        <w:tc>
          <w:tcPr>
            <w:tcW w:w="990" w:type="dxa"/>
            <w:vMerge/>
            <w:shd w:val="clear" w:color="auto" w:fill="D9D9D9" w:themeFill="background1" w:themeFillShade="D9"/>
            <w:vAlign w:val="center"/>
          </w:tcPr>
          <w:p w14:paraId="6ED24A59" w14:textId="77777777" w:rsidR="00C23629" w:rsidRDefault="00C23629" w:rsidP="00C23629">
            <w:pPr>
              <w:jc w:val="center"/>
              <w:rPr>
                <w:sz w:val="22"/>
                <w:szCs w:val="22"/>
              </w:rPr>
            </w:pPr>
          </w:p>
        </w:tc>
        <w:tc>
          <w:tcPr>
            <w:tcW w:w="990" w:type="dxa"/>
            <w:vMerge/>
            <w:shd w:val="clear" w:color="auto" w:fill="D9D9D9" w:themeFill="background1" w:themeFillShade="D9"/>
            <w:vAlign w:val="center"/>
          </w:tcPr>
          <w:p w14:paraId="147B2B46" w14:textId="77777777" w:rsidR="00C23629" w:rsidRDefault="00C23629" w:rsidP="00C23629">
            <w:pPr>
              <w:jc w:val="center"/>
              <w:rPr>
                <w:sz w:val="22"/>
                <w:szCs w:val="22"/>
              </w:rPr>
            </w:pPr>
          </w:p>
        </w:tc>
        <w:tc>
          <w:tcPr>
            <w:tcW w:w="990" w:type="dxa"/>
            <w:vMerge/>
            <w:shd w:val="clear" w:color="auto" w:fill="D9D9D9" w:themeFill="background1" w:themeFillShade="D9"/>
            <w:vAlign w:val="center"/>
          </w:tcPr>
          <w:p w14:paraId="5437E87B" w14:textId="77777777" w:rsidR="00C23629" w:rsidRDefault="00C23629" w:rsidP="00C23629">
            <w:pPr>
              <w:jc w:val="center"/>
              <w:rPr>
                <w:sz w:val="22"/>
                <w:szCs w:val="22"/>
              </w:rPr>
            </w:pPr>
          </w:p>
        </w:tc>
        <w:tc>
          <w:tcPr>
            <w:tcW w:w="990" w:type="dxa"/>
            <w:vMerge/>
            <w:shd w:val="clear" w:color="auto" w:fill="D9D9D9" w:themeFill="background1" w:themeFillShade="D9"/>
            <w:vAlign w:val="center"/>
          </w:tcPr>
          <w:p w14:paraId="7FDE9E88" w14:textId="77777777" w:rsidR="00C23629" w:rsidRDefault="00C23629" w:rsidP="00C23629">
            <w:pPr>
              <w:jc w:val="center"/>
              <w:rPr>
                <w:sz w:val="22"/>
                <w:szCs w:val="22"/>
              </w:rPr>
            </w:pPr>
          </w:p>
        </w:tc>
        <w:tc>
          <w:tcPr>
            <w:tcW w:w="990" w:type="dxa"/>
            <w:vMerge/>
            <w:shd w:val="clear" w:color="auto" w:fill="D9D9D9" w:themeFill="background1" w:themeFillShade="D9"/>
            <w:vAlign w:val="center"/>
          </w:tcPr>
          <w:p w14:paraId="1A74BE2C" w14:textId="77777777" w:rsidR="00C23629" w:rsidRDefault="00C23629" w:rsidP="00C23629">
            <w:pPr>
              <w:jc w:val="center"/>
              <w:rPr>
                <w:sz w:val="22"/>
                <w:szCs w:val="22"/>
              </w:rPr>
            </w:pPr>
          </w:p>
        </w:tc>
        <w:tc>
          <w:tcPr>
            <w:tcW w:w="990" w:type="dxa"/>
            <w:shd w:val="clear" w:color="auto" w:fill="D9D9D9" w:themeFill="background1" w:themeFillShade="D9"/>
            <w:vAlign w:val="center"/>
          </w:tcPr>
          <w:p w14:paraId="0BB04DB8" w14:textId="581F6115" w:rsidR="00C23629" w:rsidRDefault="00C23629" w:rsidP="00C23629">
            <w:pPr>
              <w:jc w:val="center"/>
              <w:rPr>
                <w:sz w:val="22"/>
                <w:szCs w:val="22"/>
              </w:rPr>
            </w:pPr>
            <w:r>
              <w:rPr>
                <w:rFonts w:ascii="Calibri" w:eastAsia="Times New Roman" w:hAnsi="Calibri" w:cs="Times New Roman"/>
                <w:color w:val="000000"/>
                <w:sz w:val="18"/>
              </w:rPr>
              <w:t>Peak Flow</w:t>
            </w:r>
            <w:r w:rsidRPr="009427B3">
              <w:rPr>
                <w:rFonts w:ascii="Calibri" w:eastAsia="Times New Roman" w:hAnsi="Calibri" w:cs="Times New Roman"/>
                <w:color w:val="000000"/>
                <w:sz w:val="18"/>
              </w:rPr>
              <w:t xml:space="preserve"> (</w:t>
            </w:r>
            <w:proofErr w:type="spellStart"/>
            <w:r w:rsidRPr="009427B3">
              <w:rPr>
                <w:rFonts w:ascii="Calibri" w:eastAsia="Times New Roman" w:hAnsi="Calibri" w:cs="Times New Roman"/>
                <w:color w:val="000000"/>
                <w:sz w:val="18"/>
              </w:rPr>
              <w:t>cfs</w:t>
            </w:r>
            <w:proofErr w:type="spellEnd"/>
            <w:r w:rsidRPr="009427B3">
              <w:rPr>
                <w:rFonts w:ascii="Calibri" w:eastAsia="Times New Roman" w:hAnsi="Calibri" w:cs="Times New Roman"/>
                <w:color w:val="000000"/>
                <w:sz w:val="18"/>
              </w:rPr>
              <w:t>)</w:t>
            </w:r>
          </w:p>
        </w:tc>
        <w:tc>
          <w:tcPr>
            <w:tcW w:w="990" w:type="dxa"/>
            <w:shd w:val="clear" w:color="auto" w:fill="D9D9D9" w:themeFill="background1" w:themeFillShade="D9"/>
            <w:vAlign w:val="center"/>
          </w:tcPr>
          <w:p w14:paraId="05A23402" w14:textId="46DC4070" w:rsidR="00C23629" w:rsidRDefault="00C23629" w:rsidP="00C23629">
            <w:pPr>
              <w:jc w:val="center"/>
              <w:rPr>
                <w:sz w:val="22"/>
                <w:szCs w:val="22"/>
              </w:rPr>
            </w:pPr>
            <w:r>
              <w:rPr>
                <w:rFonts w:ascii="Calibri" w:eastAsia="Times New Roman" w:hAnsi="Calibri" w:cs="Times New Roman"/>
                <w:color w:val="000000"/>
                <w:sz w:val="18"/>
              </w:rPr>
              <w:t>Change (</w:t>
            </w:r>
            <w:proofErr w:type="spellStart"/>
            <w:r>
              <w:rPr>
                <w:rFonts w:ascii="Calibri" w:eastAsia="Times New Roman" w:hAnsi="Calibri" w:cs="Times New Roman"/>
                <w:color w:val="000000"/>
                <w:sz w:val="18"/>
              </w:rPr>
              <w:t>cfs</w:t>
            </w:r>
            <w:proofErr w:type="spellEnd"/>
            <w:r>
              <w:rPr>
                <w:rFonts w:ascii="Calibri" w:eastAsia="Times New Roman" w:hAnsi="Calibri" w:cs="Times New Roman"/>
                <w:color w:val="000000"/>
                <w:sz w:val="18"/>
              </w:rPr>
              <w:t>)</w:t>
            </w:r>
          </w:p>
        </w:tc>
        <w:tc>
          <w:tcPr>
            <w:tcW w:w="900" w:type="dxa"/>
            <w:shd w:val="clear" w:color="auto" w:fill="D9D9D9" w:themeFill="background1" w:themeFillShade="D9"/>
            <w:vAlign w:val="center"/>
          </w:tcPr>
          <w:p w14:paraId="3AB1F1FD" w14:textId="0AA0F26A" w:rsidR="00C23629" w:rsidRDefault="00C23629" w:rsidP="00C23629">
            <w:pPr>
              <w:jc w:val="center"/>
              <w:rPr>
                <w:sz w:val="22"/>
                <w:szCs w:val="22"/>
              </w:rPr>
            </w:pPr>
            <w:r>
              <w:rPr>
                <w:rFonts w:ascii="Calibri" w:eastAsia="Times New Roman" w:hAnsi="Calibri" w:cs="Times New Roman"/>
                <w:color w:val="000000"/>
              </w:rPr>
              <w:t>Change (%)</w:t>
            </w:r>
          </w:p>
        </w:tc>
        <w:tc>
          <w:tcPr>
            <w:tcW w:w="990" w:type="dxa"/>
            <w:shd w:val="clear" w:color="auto" w:fill="D9D9D9" w:themeFill="background1" w:themeFillShade="D9"/>
            <w:vAlign w:val="center"/>
          </w:tcPr>
          <w:p w14:paraId="579D58C4" w14:textId="5B808B4C" w:rsidR="00C23629" w:rsidRDefault="00C23629" w:rsidP="00C23629">
            <w:pPr>
              <w:jc w:val="center"/>
              <w:rPr>
                <w:sz w:val="22"/>
                <w:szCs w:val="22"/>
              </w:rPr>
            </w:pPr>
            <w:r>
              <w:rPr>
                <w:rFonts w:ascii="Calibri" w:eastAsia="Times New Roman" w:hAnsi="Calibri" w:cs="Times New Roman"/>
                <w:color w:val="000000"/>
                <w:sz w:val="18"/>
              </w:rPr>
              <w:t>Peak Flow</w:t>
            </w:r>
            <w:r w:rsidRPr="009427B3">
              <w:rPr>
                <w:rFonts w:ascii="Calibri" w:eastAsia="Times New Roman" w:hAnsi="Calibri" w:cs="Times New Roman"/>
                <w:color w:val="000000"/>
                <w:sz w:val="18"/>
              </w:rPr>
              <w:t xml:space="preserve"> (</w:t>
            </w:r>
            <w:proofErr w:type="spellStart"/>
            <w:r w:rsidRPr="009427B3">
              <w:rPr>
                <w:rFonts w:ascii="Calibri" w:eastAsia="Times New Roman" w:hAnsi="Calibri" w:cs="Times New Roman"/>
                <w:color w:val="000000"/>
                <w:sz w:val="18"/>
              </w:rPr>
              <w:t>cfs</w:t>
            </w:r>
            <w:proofErr w:type="spellEnd"/>
            <w:r w:rsidRPr="009427B3">
              <w:rPr>
                <w:rFonts w:ascii="Calibri" w:eastAsia="Times New Roman" w:hAnsi="Calibri" w:cs="Times New Roman"/>
                <w:color w:val="000000"/>
                <w:sz w:val="18"/>
              </w:rPr>
              <w:t>)</w:t>
            </w:r>
          </w:p>
        </w:tc>
        <w:tc>
          <w:tcPr>
            <w:tcW w:w="990" w:type="dxa"/>
            <w:shd w:val="clear" w:color="auto" w:fill="D9D9D9" w:themeFill="background1" w:themeFillShade="D9"/>
            <w:vAlign w:val="center"/>
          </w:tcPr>
          <w:p w14:paraId="4A633995" w14:textId="6D6CC4B0" w:rsidR="00C23629" w:rsidRDefault="00C23629" w:rsidP="00C23629">
            <w:pPr>
              <w:jc w:val="center"/>
              <w:rPr>
                <w:sz w:val="22"/>
                <w:szCs w:val="22"/>
              </w:rPr>
            </w:pPr>
            <w:r>
              <w:rPr>
                <w:rFonts w:ascii="Calibri" w:eastAsia="Times New Roman" w:hAnsi="Calibri" w:cs="Times New Roman"/>
                <w:color w:val="000000"/>
                <w:sz w:val="18"/>
              </w:rPr>
              <w:t>Change (</w:t>
            </w:r>
            <w:proofErr w:type="spellStart"/>
            <w:r>
              <w:rPr>
                <w:rFonts w:ascii="Calibri" w:eastAsia="Times New Roman" w:hAnsi="Calibri" w:cs="Times New Roman"/>
                <w:color w:val="000000"/>
                <w:sz w:val="18"/>
              </w:rPr>
              <w:t>cfs</w:t>
            </w:r>
            <w:proofErr w:type="spellEnd"/>
            <w:r>
              <w:rPr>
                <w:rFonts w:ascii="Calibri" w:eastAsia="Times New Roman" w:hAnsi="Calibri" w:cs="Times New Roman"/>
                <w:color w:val="000000"/>
                <w:sz w:val="18"/>
              </w:rPr>
              <w:t>)</w:t>
            </w:r>
          </w:p>
        </w:tc>
        <w:tc>
          <w:tcPr>
            <w:tcW w:w="990" w:type="dxa"/>
            <w:shd w:val="clear" w:color="auto" w:fill="D9D9D9" w:themeFill="background1" w:themeFillShade="D9"/>
            <w:vAlign w:val="center"/>
          </w:tcPr>
          <w:p w14:paraId="5BA4F5EC" w14:textId="00C28B3A" w:rsidR="00C23629" w:rsidRDefault="00C23629" w:rsidP="00C23629">
            <w:pPr>
              <w:jc w:val="center"/>
              <w:rPr>
                <w:sz w:val="22"/>
                <w:szCs w:val="22"/>
              </w:rPr>
            </w:pPr>
            <w:r>
              <w:rPr>
                <w:rFonts w:ascii="Calibri" w:eastAsia="Times New Roman" w:hAnsi="Calibri" w:cs="Times New Roman"/>
                <w:color w:val="000000"/>
              </w:rPr>
              <w:t>Change (%)</w:t>
            </w:r>
          </w:p>
        </w:tc>
        <w:tc>
          <w:tcPr>
            <w:tcW w:w="990" w:type="dxa"/>
            <w:vMerge/>
            <w:shd w:val="clear" w:color="auto" w:fill="D9D9D9" w:themeFill="background1" w:themeFillShade="D9"/>
            <w:vAlign w:val="center"/>
          </w:tcPr>
          <w:p w14:paraId="627B550B" w14:textId="77777777" w:rsidR="00C23629" w:rsidRDefault="00C23629" w:rsidP="00C23629">
            <w:pPr>
              <w:jc w:val="center"/>
              <w:rPr>
                <w:sz w:val="22"/>
                <w:szCs w:val="22"/>
              </w:rPr>
            </w:pPr>
          </w:p>
        </w:tc>
        <w:tc>
          <w:tcPr>
            <w:tcW w:w="990" w:type="dxa"/>
            <w:shd w:val="clear" w:color="auto" w:fill="D9D9D9" w:themeFill="background1" w:themeFillShade="D9"/>
            <w:vAlign w:val="center"/>
          </w:tcPr>
          <w:p w14:paraId="307A7FEE" w14:textId="27FD9A2D" w:rsidR="00C23629" w:rsidRDefault="00C23629" w:rsidP="00C23629">
            <w:pPr>
              <w:jc w:val="center"/>
              <w:rPr>
                <w:sz w:val="22"/>
                <w:szCs w:val="22"/>
              </w:rPr>
            </w:pPr>
            <w:r>
              <w:rPr>
                <w:rFonts w:ascii="Calibri" w:eastAsia="Times New Roman" w:hAnsi="Calibri" w:cs="Times New Roman"/>
                <w:color w:val="000000"/>
                <w:sz w:val="18"/>
              </w:rPr>
              <w:t>Peak Flow</w:t>
            </w:r>
            <w:r w:rsidRPr="009427B3">
              <w:rPr>
                <w:rFonts w:ascii="Calibri" w:eastAsia="Times New Roman" w:hAnsi="Calibri" w:cs="Times New Roman"/>
                <w:color w:val="000000"/>
                <w:sz w:val="18"/>
              </w:rPr>
              <w:t xml:space="preserve"> (</w:t>
            </w:r>
            <w:proofErr w:type="spellStart"/>
            <w:r w:rsidRPr="009427B3">
              <w:rPr>
                <w:rFonts w:ascii="Calibri" w:eastAsia="Times New Roman" w:hAnsi="Calibri" w:cs="Times New Roman"/>
                <w:color w:val="000000"/>
                <w:sz w:val="18"/>
              </w:rPr>
              <w:t>cfs</w:t>
            </w:r>
            <w:proofErr w:type="spellEnd"/>
            <w:r w:rsidRPr="009427B3">
              <w:rPr>
                <w:rFonts w:ascii="Calibri" w:eastAsia="Times New Roman" w:hAnsi="Calibri" w:cs="Times New Roman"/>
                <w:color w:val="000000"/>
                <w:sz w:val="18"/>
              </w:rPr>
              <w:t>)</w:t>
            </w:r>
          </w:p>
        </w:tc>
        <w:tc>
          <w:tcPr>
            <w:tcW w:w="990" w:type="dxa"/>
            <w:shd w:val="clear" w:color="auto" w:fill="D9D9D9" w:themeFill="background1" w:themeFillShade="D9"/>
            <w:vAlign w:val="center"/>
          </w:tcPr>
          <w:p w14:paraId="668AADBE" w14:textId="47107582" w:rsidR="00C23629" w:rsidRDefault="00C23629" w:rsidP="00C23629">
            <w:pPr>
              <w:jc w:val="center"/>
              <w:rPr>
                <w:sz w:val="22"/>
                <w:szCs w:val="22"/>
              </w:rPr>
            </w:pPr>
            <w:r>
              <w:rPr>
                <w:rFonts w:ascii="Calibri" w:eastAsia="Times New Roman" w:hAnsi="Calibri" w:cs="Times New Roman"/>
                <w:color w:val="000000"/>
                <w:sz w:val="18"/>
              </w:rPr>
              <w:t>Change (</w:t>
            </w:r>
            <w:proofErr w:type="spellStart"/>
            <w:r>
              <w:rPr>
                <w:rFonts w:ascii="Calibri" w:eastAsia="Times New Roman" w:hAnsi="Calibri" w:cs="Times New Roman"/>
                <w:color w:val="000000"/>
                <w:sz w:val="18"/>
              </w:rPr>
              <w:t>cfs</w:t>
            </w:r>
            <w:proofErr w:type="spellEnd"/>
            <w:r>
              <w:rPr>
                <w:rFonts w:ascii="Calibri" w:eastAsia="Times New Roman" w:hAnsi="Calibri" w:cs="Times New Roman"/>
                <w:color w:val="000000"/>
                <w:sz w:val="18"/>
              </w:rPr>
              <w:t>)</w:t>
            </w:r>
          </w:p>
        </w:tc>
        <w:tc>
          <w:tcPr>
            <w:tcW w:w="990" w:type="dxa"/>
            <w:shd w:val="clear" w:color="auto" w:fill="D9D9D9" w:themeFill="background1" w:themeFillShade="D9"/>
            <w:vAlign w:val="center"/>
          </w:tcPr>
          <w:p w14:paraId="71383B85" w14:textId="5D78C8CD" w:rsidR="00C23629" w:rsidRDefault="00C23629" w:rsidP="00C23629">
            <w:pPr>
              <w:jc w:val="center"/>
              <w:rPr>
                <w:sz w:val="22"/>
                <w:szCs w:val="22"/>
              </w:rPr>
            </w:pPr>
            <w:r>
              <w:rPr>
                <w:rFonts w:ascii="Calibri" w:eastAsia="Times New Roman" w:hAnsi="Calibri" w:cs="Times New Roman"/>
                <w:color w:val="000000"/>
              </w:rPr>
              <w:t>Change (%)</w:t>
            </w:r>
          </w:p>
        </w:tc>
        <w:tc>
          <w:tcPr>
            <w:tcW w:w="990" w:type="dxa"/>
            <w:shd w:val="clear" w:color="auto" w:fill="D9D9D9" w:themeFill="background1" w:themeFillShade="D9"/>
            <w:vAlign w:val="center"/>
          </w:tcPr>
          <w:p w14:paraId="155053EE" w14:textId="7DBC52BC" w:rsidR="00C23629" w:rsidRDefault="00C23629" w:rsidP="00C23629">
            <w:pPr>
              <w:jc w:val="center"/>
              <w:rPr>
                <w:sz w:val="22"/>
                <w:szCs w:val="22"/>
              </w:rPr>
            </w:pPr>
            <w:r>
              <w:rPr>
                <w:rFonts w:ascii="Calibri" w:eastAsia="Times New Roman" w:hAnsi="Calibri" w:cs="Times New Roman"/>
                <w:color w:val="000000"/>
                <w:sz w:val="18"/>
              </w:rPr>
              <w:t>Peak Flow</w:t>
            </w:r>
            <w:r w:rsidRPr="009427B3">
              <w:rPr>
                <w:rFonts w:ascii="Calibri" w:eastAsia="Times New Roman" w:hAnsi="Calibri" w:cs="Times New Roman"/>
                <w:color w:val="000000"/>
                <w:sz w:val="18"/>
              </w:rPr>
              <w:t xml:space="preserve"> (</w:t>
            </w:r>
            <w:proofErr w:type="spellStart"/>
            <w:r w:rsidRPr="009427B3">
              <w:rPr>
                <w:rFonts w:ascii="Calibri" w:eastAsia="Times New Roman" w:hAnsi="Calibri" w:cs="Times New Roman"/>
                <w:color w:val="000000"/>
                <w:sz w:val="18"/>
              </w:rPr>
              <w:t>cfs</w:t>
            </w:r>
            <w:proofErr w:type="spellEnd"/>
            <w:r w:rsidRPr="009427B3">
              <w:rPr>
                <w:rFonts w:ascii="Calibri" w:eastAsia="Times New Roman" w:hAnsi="Calibri" w:cs="Times New Roman"/>
                <w:color w:val="000000"/>
                <w:sz w:val="18"/>
              </w:rPr>
              <w:t>)</w:t>
            </w:r>
          </w:p>
        </w:tc>
        <w:tc>
          <w:tcPr>
            <w:tcW w:w="990" w:type="dxa"/>
            <w:shd w:val="clear" w:color="auto" w:fill="D9D9D9" w:themeFill="background1" w:themeFillShade="D9"/>
            <w:vAlign w:val="center"/>
          </w:tcPr>
          <w:p w14:paraId="45B0999E" w14:textId="3CBEF693" w:rsidR="00C23629" w:rsidRDefault="00C23629" w:rsidP="00C23629">
            <w:pPr>
              <w:jc w:val="center"/>
              <w:rPr>
                <w:sz w:val="22"/>
                <w:szCs w:val="22"/>
              </w:rPr>
            </w:pPr>
            <w:r>
              <w:rPr>
                <w:rFonts w:ascii="Calibri" w:eastAsia="Times New Roman" w:hAnsi="Calibri" w:cs="Times New Roman"/>
                <w:color w:val="000000"/>
                <w:sz w:val="18"/>
              </w:rPr>
              <w:t>Change (</w:t>
            </w:r>
            <w:proofErr w:type="spellStart"/>
            <w:r>
              <w:rPr>
                <w:rFonts w:ascii="Calibri" w:eastAsia="Times New Roman" w:hAnsi="Calibri" w:cs="Times New Roman"/>
                <w:color w:val="000000"/>
                <w:sz w:val="18"/>
              </w:rPr>
              <w:t>cfs</w:t>
            </w:r>
            <w:proofErr w:type="spellEnd"/>
            <w:r>
              <w:rPr>
                <w:rFonts w:ascii="Calibri" w:eastAsia="Times New Roman" w:hAnsi="Calibri" w:cs="Times New Roman"/>
                <w:color w:val="000000"/>
                <w:sz w:val="18"/>
              </w:rPr>
              <w:t>)</w:t>
            </w:r>
          </w:p>
        </w:tc>
        <w:tc>
          <w:tcPr>
            <w:tcW w:w="990" w:type="dxa"/>
            <w:shd w:val="clear" w:color="auto" w:fill="D9D9D9" w:themeFill="background1" w:themeFillShade="D9"/>
            <w:vAlign w:val="center"/>
          </w:tcPr>
          <w:p w14:paraId="2302192B" w14:textId="05063E0C" w:rsidR="00C23629" w:rsidRDefault="00C23629" w:rsidP="00C23629">
            <w:pPr>
              <w:jc w:val="center"/>
              <w:rPr>
                <w:sz w:val="22"/>
                <w:szCs w:val="22"/>
              </w:rPr>
            </w:pPr>
            <w:r>
              <w:rPr>
                <w:rFonts w:ascii="Calibri" w:eastAsia="Times New Roman" w:hAnsi="Calibri" w:cs="Times New Roman"/>
                <w:color w:val="000000"/>
              </w:rPr>
              <w:t>Change (%)</w:t>
            </w:r>
          </w:p>
        </w:tc>
      </w:tr>
      <w:tr w:rsidR="00AC6FA0" w14:paraId="4575810C" w14:textId="77777777" w:rsidTr="00AC6FA0">
        <w:trPr>
          <w:trHeight w:val="576"/>
        </w:trPr>
        <w:tc>
          <w:tcPr>
            <w:tcW w:w="1264" w:type="dxa"/>
            <w:vAlign w:val="center"/>
          </w:tcPr>
          <w:p w14:paraId="7A91CC3F" w14:textId="77777777" w:rsidR="00DE3825" w:rsidRDefault="00DE3825" w:rsidP="00ED2D0C">
            <w:pPr>
              <w:jc w:val="center"/>
              <w:rPr>
                <w:sz w:val="22"/>
                <w:szCs w:val="22"/>
              </w:rPr>
            </w:pPr>
          </w:p>
        </w:tc>
        <w:tc>
          <w:tcPr>
            <w:tcW w:w="947" w:type="dxa"/>
            <w:vAlign w:val="center"/>
          </w:tcPr>
          <w:p w14:paraId="4655987A" w14:textId="77777777" w:rsidR="00DE3825" w:rsidRDefault="00DE3825" w:rsidP="00ED2D0C">
            <w:pPr>
              <w:jc w:val="center"/>
              <w:rPr>
                <w:sz w:val="22"/>
                <w:szCs w:val="22"/>
              </w:rPr>
            </w:pPr>
          </w:p>
        </w:tc>
        <w:tc>
          <w:tcPr>
            <w:tcW w:w="939" w:type="dxa"/>
            <w:vAlign w:val="center"/>
          </w:tcPr>
          <w:p w14:paraId="5CC76971" w14:textId="77777777" w:rsidR="00DE3825" w:rsidRDefault="00DE3825" w:rsidP="00ED2D0C">
            <w:pPr>
              <w:jc w:val="center"/>
              <w:rPr>
                <w:sz w:val="22"/>
                <w:szCs w:val="22"/>
              </w:rPr>
            </w:pPr>
          </w:p>
        </w:tc>
        <w:tc>
          <w:tcPr>
            <w:tcW w:w="990" w:type="dxa"/>
            <w:vAlign w:val="center"/>
          </w:tcPr>
          <w:p w14:paraId="69250E2F" w14:textId="77777777" w:rsidR="00DE3825" w:rsidRDefault="00DE3825" w:rsidP="00ED2D0C">
            <w:pPr>
              <w:jc w:val="center"/>
              <w:rPr>
                <w:sz w:val="22"/>
                <w:szCs w:val="22"/>
              </w:rPr>
            </w:pPr>
          </w:p>
        </w:tc>
        <w:tc>
          <w:tcPr>
            <w:tcW w:w="990" w:type="dxa"/>
            <w:vAlign w:val="center"/>
          </w:tcPr>
          <w:p w14:paraId="4D9DFDC3" w14:textId="77777777" w:rsidR="00DE3825" w:rsidRDefault="00DE3825" w:rsidP="00ED2D0C">
            <w:pPr>
              <w:jc w:val="center"/>
              <w:rPr>
                <w:sz w:val="22"/>
                <w:szCs w:val="22"/>
              </w:rPr>
            </w:pPr>
          </w:p>
        </w:tc>
        <w:tc>
          <w:tcPr>
            <w:tcW w:w="990" w:type="dxa"/>
            <w:vAlign w:val="center"/>
          </w:tcPr>
          <w:p w14:paraId="411CEFC4" w14:textId="77777777" w:rsidR="00DE3825" w:rsidRDefault="00DE3825" w:rsidP="00ED2D0C">
            <w:pPr>
              <w:jc w:val="center"/>
              <w:rPr>
                <w:sz w:val="22"/>
                <w:szCs w:val="22"/>
              </w:rPr>
            </w:pPr>
          </w:p>
        </w:tc>
        <w:tc>
          <w:tcPr>
            <w:tcW w:w="990" w:type="dxa"/>
            <w:vAlign w:val="center"/>
          </w:tcPr>
          <w:p w14:paraId="0E270873" w14:textId="77777777" w:rsidR="00DE3825" w:rsidRDefault="00DE3825" w:rsidP="00ED2D0C">
            <w:pPr>
              <w:jc w:val="center"/>
              <w:rPr>
                <w:sz w:val="22"/>
                <w:szCs w:val="22"/>
              </w:rPr>
            </w:pPr>
          </w:p>
        </w:tc>
        <w:tc>
          <w:tcPr>
            <w:tcW w:w="990" w:type="dxa"/>
            <w:vAlign w:val="center"/>
          </w:tcPr>
          <w:p w14:paraId="0A7BD9E1" w14:textId="77777777" w:rsidR="00DE3825" w:rsidRDefault="00DE3825" w:rsidP="00ED2D0C">
            <w:pPr>
              <w:jc w:val="center"/>
              <w:rPr>
                <w:sz w:val="22"/>
                <w:szCs w:val="22"/>
              </w:rPr>
            </w:pPr>
          </w:p>
        </w:tc>
        <w:tc>
          <w:tcPr>
            <w:tcW w:w="990" w:type="dxa"/>
            <w:vAlign w:val="center"/>
          </w:tcPr>
          <w:p w14:paraId="4C6245C2" w14:textId="77777777" w:rsidR="00DE3825" w:rsidRDefault="00DE3825" w:rsidP="00ED2D0C">
            <w:pPr>
              <w:jc w:val="center"/>
              <w:rPr>
                <w:sz w:val="22"/>
                <w:szCs w:val="22"/>
              </w:rPr>
            </w:pPr>
          </w:p>
        </w:tc>
        <w:tc>
          <w:tcPr>
            <w:tcW w:w="990" w:type="dxa"/>
            <w:vAlign w:val="center"/>
          </w:tcPr>
          <w:p w14:paraId="711B0614" w14:textId="77777777" w:rsidR="00DE3825" w:rsidRDefault="00DE3825" w:rsidP="00ED2D0C">
            <w:pPr>
              <w:jc w:val="center"/>
              <w:rPr>
                <w:sz w:val="22"/>
                <w:szCs w:val="22"/>
              </w:rPr>
            </w:pPr>
          </w:p>
        </w:tc>
        <w:tc>
          <w:tcPr>
            <w:tcW w:w="900" w:type="dxa"/>
            <w:vAlign w:val="center"/>
          </w:tcPr>
          <w:p w14:paraId="34C52EF8" w14:textId="77777777" w:rsidR="00DE3825" w:rsidRDefault="00DE3825" w:rsidP="00ED2D0C">
            <w:pPr>
              <w:jc w:val="center"/>
              <w:rPr>
                <w:sz w:val="22"/>
                <w:szCs w:val="22"/>
              </w:rPr>
            </w:pPr>
          </w:p>
        </w:tc>
        <w:tc>
          <w:tcPr>
            <w:tcW w:w="990" w:type="dxa"/>
            <w:vAlign w:val="center"/>
          </w:tcPr>
          <w:p w14:paraId="0BA7A3C2" w14:textId="77777777" w:rsidR="00DE3825" w:rsidRDefault="00DE3825" w:rsidP="00ED2D0C">
            <w:pPr>
              <w:jc w:val="center"/>
              <w:rPr>
                <w:sz w:val="22"/>
                <w:szCs w:val="22"/>
              </w:rPr>
            </w:pPr>
          </w:p>
        </w:tc>
        <w:tc>
          <w:tcPr>
            <w:tcW w:w="990" w:type="dxa"/>
            <w:vAlign w:val="center"/>
          </w:tcPr>
          <w:p w14:paraId="3941FDC7" w14:textId="77777777" w:rsidR="00DE3825" w:rsidRDefault="00DE3825" w:rsidP="00ED2D0C">
            <w:pPr>
              <w:jc w:val="center"/>
              <w:rPr>
                <w:sz w:val="22"/>
                <w:szCs w:val="22"/>
              </w:rPr>
            </w:pPr>
          </w:p>
        </w:tc>
        <w:tc>
          <w:tcPr>
            <w:tcW w:w="990" w:type="dxa"/>
            <w:vAlign w:val="center"/>
          </w:tcPr>
          <w:p w14:paraId="33B18CE4" w14:textId="77777777" w:rsidR="00DE3825" w:rsidRDefault="00DE3825" w:rsidP="00ED2D0C">
            <w:pPr>
              <w:jc w:val="center"/>
              <w:rPr>
                <w:sz w:val="22"/>
                <w:szCs w:val="22"/>
              </w:rPr>
            </w:pPr>
          </w:p>
        </w:tc>
        <w:tc>
          <w:tcPr>
            <w:tcW w:w="990" w:type="dxa"/>
            <w:vAlign w:val="center"/>
          </w:tcPr>
          <w:p w14:paraId="3D76D940" w14:textId="77777777" w:rsidR="00DE3825" w:rsidRDefault="00DE3825" w:rsidP="00ED2D0C">
            <w:pPr>
              <w:jc w:val="center"/>
              <w:rPr>
                <w:sz w:val="22"/>
                <w:szCs w:val="22"/>
              </w:rPr>
            </w:pPr>
          </w:p>
        </w:tc>
        <w:tc>
          <w:tcPr>
            <w:tcW w:w="990" w:type="dxa"/>
            <w:vAlign w:val="center"/>
          </w:tcPr>
          <w:p w14:paraId="13793E99" w14:textId="77777777" w:rsidR="00DE3825" w:rsidRDefault="00DE3825" w:rsidP="00ED2D0C">
            <w:pPr>
              <w:jc w:val="center"/>
              <w:rPr>
                <w:sz w:val="22"/>
                <w:szCs w:val="22"/>
              </w:rPr>
            </w:pPr>
          </w:p>
        </w:tc>
        <w:tc>
          <w:tcPr>
            <w:tcW w:w="990" w:type="dxa"/>
            <w:vAlign w:val="center"/>
          </w:tcPr>
          <w:p w14:paraId="2D633EF6" w14:textId="77777777" w:rsidR="00DE3825" w:rsidRDefault="00DE3825" w:rsidP="00ED2D0C">
            <w:pPr>
              <w:jc w:val="center"/>
              <w:rPr>
                <w:sz w:val="22"/>
                <w:szCs w:val="22"/>
              </w:rPr>
            </w:pPr>
          </w:p>
        </w:tc>
        <w:tc>
          <w:tcPr>
            <w:tcW w:w="990" w:type="dxa"/>
            <w:vAlign w:val="center"/>
          </w:tcPr>
          <w:p w14:paraId="537332DE" w14:textId="77777777" w:rsidR="00DE3825" w:rsidRDefault="00DE3825" w:rsidP="00ED2D0C">
            <w:pPr>
              <w:jc w:val="center"/>
              <w:rPr>
                <w:sz w:val="22"/>
                <w:szCs w:val="22"/>
              </w:rPr>
            </w:pPr>
          </w:p>
        </w:tc>
        <w:tc>
          <w:tcPr>
            <w:tcW w:w="990" w:type="dxa"/>
            <w:vAlign w:val="center"/>
          </w:tcPr>
          <w:p w14:paraId="05733DC7" w14:textId="77777777" w:rsidR="00DE3825" w:rsidRDefault="00DE3825" w:rsidP="00ED2D0C">
            <w:pPr>
              <w:jc w:val="center"/>
              <w:rPr>
                <w:sz w:val="22"/>
                <w:szCs w:val="22"/>
              </w:rPr>
            </w:pPr>
          </w:p>
        </w:tc>
        <w:tc>
          <w:tcPr>
            <w:tcW w:w="990" w:type="dxa"/>
            <w:vAlign w:val="center"/>
          </w:tcPr>
          <w:p w14:paraId="3115A794" w14:textId="77777777" w:rsidR="00DE3825" w:rsidRDefault="00DE3825" w:rsidP="00ED2D0C">
            <w:pPr>
              <w:jc w:val="center"/>
              <w:rPr>
                <w:sz w:val="22"/>
                <w:szCs w:val="22"/>
              </w:rPr>
            </w:pPr>
          </w:p>
        </w:tc>
        <w:tc>
          <w:tcPr>
            <w:tcW w:w="990" w:type="dxa"/>
            <w:vAlign w:val="center"/>
          </w:tcPr>
          <w:p w14:paraId="26CA99A8" w14:textId="77777777" w:rsidR="00DE3825" w:rsidRDefault="00DE3825" w:rsidP="00ED2D0C">
            <w:pPr>
              <w:jc w:val="center"/>
              <w:rPr>
                <w:sz w:val="22"/>
                <w:szCs w:val="22"/>
              </w:rPr>
            </w:pPr>
          </w:p>
        </w:tc>
      </w:tr>
      <w:tr w:rsidR="00AC6FA0" w14:paraId="286B512E" w14:textId="77777777" w:rsidTr="00AC6FA0">
        <w:trPr>
          <w:trHeight w:val="576"/>
        </w:trPr>
        <w:tc>
          <w:tcPr>
            <w:tcW w:w="1264" w:type="dxa"/>
            <w:vAlign w:val="center"/>
          </w:tcPr>
          <w:p w14:paraId="47E479FB" w14:textId="77777777" w:rsidR="00DE3825" w:rsidRDefault="00DE3825" w:rsidP="00ED2D0C">
            <w:pPr>
              <w:jc w:val="center"/>
              <w:rPr>
                <w:sz w:val="22"/>
                <w:szCs w:val="22"/>
              </w:rPr>
            </w:pPr>
          </w:p>
        </w:tc>
        <w:tc>
          <w:tcPr>
            <w:tcW w:w="947" w:type="dxa"/>
            <w:vAlign w:val="center"/>
          </w:tcPr>
          <w:p w14:paraId="23287D1C" w14:textId="77777777" w:rsidR="00DE3825" w:rsidRDefault="00DE3825" w:rsidP="00ED2D0C">
            <w:pPr>
              <w:jc w:val="center"/>
              <w:rPr>
                <w:sz w:val="22"/>
                <w:szCs w:val="22"/>
              </w:rPr>
            </w:pPr>
          </w:p>
        </w:tc>
        <w:tc>
          <w:tcPr>
            <w:tcW w:w="939" w:type="dxa"/>
            <w:vAlign w:val="center"/>
          </w:tcPr>
          <w:p w14:paraId="6354565D" w14:textId="77777777" w:rsidR="00DE3825" w:rsidRDefault="00DE3825" w:rsidP="00ED2D0C">
            <w:pPr>
              <w:jc w:val="center"/>
              <w:rPr>
                <w:sz w:val="22"/>
                <w:szCs w:val="22"/>
              </w:rPr>
            </w:pPr>
          </w:p>
        </w:tc>
        <w:tc>
          <w:tcPr>
            <w:tcW w:w="990" w:type="dxa"/>
            <w:vAlign w:val="center"/>
          </w:tcPr>
          <w:p w14:paraId="35821AA8" w14:textId="77777777" w:rsidR="00DE3825" w:rsidRDefault="00DE3825" w:rsidP="00ED2D0C">
            <w:pPr>
              <w:jc w:val="center"/>
              <w:rPr>
                <w:sz w:val="22"/>
                <w:szCs w:val="22"/>
              </w:rPr>
            </w:pPr>
          </w:p>
        </w:tc>
        <w:tc>
          <w:tcPr>
            <w:tcW w:w="990" w:type="dxa"/>
            <w:vAlign w:val="center"/>
          </w:tcPr>
          <w:p w14:paraId="5B4575F2" w14:textId="77777777" w:rsidR="00DE3825" w:rsidRDefault="00DE3825" w:rsidP="00ED2D0C">
            <w:pPr>
              <w:jc w:val="center"/>
              <w:rPr>
                <w:sz w:val="22"/>
                <w:szCs w:val="22"/>
              </w:rPr>
            </w:pPr>
          </w:p>
        </w:tc>
        <w:tc>
          <w:tcPr>
            <w:tcW w:w="990" w:type="dxa"/>
            <w:vAlign w:val="center"/>
          </w:tcPr>
          <w:p w14:paraId="12CAB9BB" w14:textId="77777777" w:rsidR="00DE3825" w:rsidRDefault="00DE3825" w:rsidP="00ED2D0C">
            <w:pPr>
              <w:jc w:val="center"/>
              <w:rPr>
                <w:sz w:val="22"/>
                <w:szCs w:val="22"/>
              </w:rPr>
            </w:pPr>
          </w:p>
        </w:tc>
        <w:tc>
          <w:tcPr>
            <w:tcW w:w="990" w:type="dxa"/>
            <w:vAlign w:val="center"/>
          </w:tcPr>
          <w:p w14:paraId="0643F53B" w14:textId="77777777" w:rsidR="00DE3825" w:rsidRDefault="00DE3825" w:rsidP="00ED2D0C">
            <w:pPr>
              <w:jc w:val="center"/>
              <w:rPr>
                <w:sz w:val="22"/>
                <w:szCs w:val="22"/>
              </w:rPr>
            </w:pPr>
          </w:p>
        </w:tc>
        <w:tc>
          <w:tcPr>
            <w:tcW w:w="990" w:type="dxa"/>
            <w:vAlign w:val="center"/>
          </w:tcPr>
          <w:p w14:paraId="7823980B" w14:textId="77777777" w:rsidR="00DE3825" w:rsidRDefault="00DE3825" w:rsidP="00ED2D0C">
            <w:pPr>
              <w:jc w:val="center"/>
              <w:rPr>
                <w:sz w:val="22"/>
                <w:szCs w:val="22"/>
              </w:rPr>
            </w:pPr>
          </w:p>
        </w:tc>
        <w:tc>
          <w:tcPr>
            <w:tcW w:w="990" w:type="dxa"/>
            <w:vAlign w:val="center"/>
          </w:tcPr>
          <w:p w14:paraId="088CE65F" w14:textId="77777777" w:rsidR="00DE3825" w:rsidRDefault="00DE3825" w:rsidP="00ED2D0C">
            <w:pPr>
              <w:jc w:val="center"/>
              <w:rPr>
                <w:sz w:val="22"/>
                <w:szCs w:val="22"/>
              </w:rPr>
            </w:pPr>
          </w:p>
        </w:tc>
        <w:tc>
          <w:tcPr>
            <w:tcW w:w="990" w:type="dxa"/>
            <w:vAlign w:val="center"/>
          </w:tcPr>
          <w:p w14:paraId="206E6E1B" w14:textId="77777777" w:rsidR="00DE3825" w:rsidRDefault="00DE3825" w:rsidP="00ED2D0C">
            <w:pPr>
              <w:jc w:val="center"/>
              <w:rPr>
                <w:sz w:val="22"/>
                <w:szCs w:val="22"/>
              </w:rPr>
            </w:pPr>
          </w:p>
        </w:tc>
        <w:tc>
          <w:tcPr>
            <w:tcW w:w="900" w:type="dxa"/>
            <w:vAlign w:val="center"/>
          </w:tcPr>
          <w:p w14:paraId="4782C000" w14:textId="77777777" w:rsidR="00DE3825" w:rsidRDefault="00DE3825" w:rsidP="00ED2D0C">
            <w:pPr>
              <w:jc w:val="center"/>
              <w:rPr>
                <w:sz w:val="22"/>
                <w:szCs w:val="22"/>
              </w:rPr>
            </w:pPr>
          </w:p>
        </w:tc>
        <w:tc>
          <w:tcPr>
            <w:tcW w:w="990" w:type="dxa"/>
            <w:vAlign w:val="center"/>
          </w:tcPr>
          <w:p w14:paraId="7E0C90B2" w14:textId="77777777" w:rsidR="00DE3825" w:rsidRDefault="00DE3825" w:rsidP="00ED2D0C">
            <w:pPr>
              <w:jc w:val="center"/>
              <w:rPr>
                <w:sz w:val="22"/>
                <w:szCs w:val="22"/>
              </w:rPr>
            </w:pPr>
          </w:p>
        </w:tc>
        <w:tc>
          <w:tcPr>
            <w:tcW w:w="990" w:type="dxa"/>
            <w:vAlign w:val="center"/>
          </w:tcPr>
          <w:p w14:paraId="4317EE8E" w14:textId="77777777" w:rsidR="00DE3825" w:rsidRDefault="00DE3825" w:rsidP="00ED2D0C">
            <w:pPr>
              <w:jc w:val="center"/>
              <w:rPr>
                <w:sz w:val="22"/>
                <w:szCs w:val="22"/>
              </w:rPr>
            </w:pPr>
          </w:p>
        </w:tc>
        <w:tc>
          <w:tcPr>
            <w:tcW w:w="990" w:type="dxa"/>
            <w:vAlign w:val="center"/>
          </w:tcPr>
          <w:p w14:paraId="08279B06" w14:textId="77777777" w:rsidR="00DE3825" w:rsidRDefault="00DE3825" w:rsidP="00ED2D0C">
            <w:pPr>
              <w:jc w:val="center"/>
              <w:rPr>
                <w:sz w:val="22"/>
                <w:szCs w:val="22"/>
              </w:rPr>
            </w:pPr>
          </w:p>
        </w:tc>
        <w:tc>
          <w:tcPr>
            <w:tcW w:w="990" w:type="dxa"/>
            <w:vAlign w:val="center"/>
          </w:tcPr>
          <w:p w14:paraId="7272FC0F" w14:textId="77777777" w:rsidR="00DE3825" w:rsidRDefault="00DE3825" w:rsidP="00ED2D0C">
            <w:pPr>
              <w:jc w:val="center"/>
              <w:rPr>
                <w:sz w:val="22"/>
                <w:szCs w:val="22"/>
              </w:rPr>
            </w:pPr>
          </w:p>
        </w:tc>
        <w:tc>
          <w:tcPr>
            <w:tcW w:w="990" w:type="dxa"/>
            <w:vAlign w:val="center"/>
          </w:tcPr>
          <w:p w14:paraId="403CC535" w14:textId="77777777" w:rsidR="00DE3825" w:rsidRDefault="00DE3825" w:rsidP="00ED2D0C">
            <w:pPr>
              <w:jc w:val="center"/>
              <w:rPr>
                <w:sz w:val="22"/>
                <w:szCs w:val="22"/>
              </w:rPr>
            </w:pPr>
          </w:p>
        </w:tc>
        <w:tc>
          <w:tcPr>
            <w:tcW w:w="990" w:type="dxa"/>
            <w:vAlign w:val="center"/>
          </w:tcPr>
          <w:p w14:paraId="76666289" w14:textId="77777777" w:rsidR="00DE3825" w:rsidRDefault="00DE3825" w:rsidP="00ED2D0C">
            <w:pPr>
              <w:jc w:val="center"/>
              <w:rPr>
                <w:sz w:val="22"/>
                <w:szCs w:val="22"/>
              </w:rPr>
            </w:pPr>
          </w:p>
        </w:tc>
        <w:tc>
          <w:tcPr>
            <w:tcW w:w="990" w:type="dxa"/>
            <w:vAlign w:val="center"/>
          </w:tcPr>
          <w:p w14:paraId="50DF0B45" w14:textId="77777777" w:rsidR="00DE3825" w:rsidRDefault="00DE3825" w:rsidP="00ED2D0C">
            <w:pPr>
              <w:jc w:val="center"/>
              <w:rPr>
                <w:sz w:val="22"/>
                <w:szCs w:val="22"/>
              </w:rPr>
            </w:pPr>
          </w:p>
        </w:tc>
        <w:tc>
          <w:tcPr>
            <w:tcW w:w="990" w:type="dxa"/>
            <w:vAlign w:val="center"/>
          </w:tcPr>
          <w:p w14:paraId="17C02651" w14:textId="77777777" w:rsidR="00DE3825" w:rsidRDefault="00DE3825" w:rsidP="00ED2D0C">
            <w:pPr>
              <w:jc w:val="center"/>
              <w:rPr>
                <w:sz w:val="22"/>
                <w:szCs w:val="22"/>
              </w:rPr>
            </w:pPr>
          </w:p>
        </w:tc>
        <w:tc>
          <w:tcPr>
            <w:tcW w:w="990" w:type="dxa"/>
            <w:vAlign w:val="center"/>
          </w:tcPr>
          <w:p w14:paraId="418AB982" w14:textId="77777777" w:rsidR="00DE3825" w:rsidRDefault="00DE3825" w:rsidP="00ED2D0C">
            <w:pPr>
              <w:jc w:val="center"/>
              <w:rPr>
                <w:sz w:val="22"/>
                <w:szCs w:val="22"/>
              </w:rPr>
            </w:pPr>
          </w:p>
        </w:tc>
        <w:tc>
          <w:tcPr>
            <w:tcW w:w="990" w:type="dxa"/>
            <w:vAlign w:val="center"/>
          </w:tcPr>
          <w:p w14:paraId="01FB8008" w14:textId="77777777" w:rsidR="00DE3825" w:rsidRDefault="00DE3825" w:rsidP="00ED2D0C">
            <w:pPr>
              <w:jc w:val="center"/>
              <w:rPr>
                <w:sz w:val="22"/>
                <w:szCs w:val="22"/>
              </w:rPr>
            </w:pPr>
          </w:p>
        </w:tc>
      </w:tr>
      <w:tr w:rsidR="00AC6FA0" w14:paraId="67A0FEB2" w14:textId="77777777" w:rsidTr="00AC6FA0">
        <w:trPr>
          <w:trHeight w:val="576"/>
        </w:trPr>
        <w:tc>
          <w:tcPr>
            <w:tcW w:w="1264" w:type="dxa"/>
            <w:vAlign w:val="center"/>
          </w:tcPr>
          <w:p w14:paraId="381613E0" w14:textId="77777777" w:rsidR="00DE3825" w:rsidRDefault="00DE3825" w:rsidP="00ED2D0C">
            <w:pPr>
              <w:jc w:val="center"/>
              <w:rPr>
                <w:sz w:val="22"/>
                <w:szCs w:val="22"/>
              </w:rPr>
            </w:pPr>
          </w:p>
        </w:tc>
        <w:tc>
          <w:tcPr>
            <w:tcW w:w="947" w:type="dxa"/>
            <w:vAlign w:val="center"/>
          </w:tcPr>
          <w:p w14:paraId="420551C4" w14:textId="77777777" w:rsidR="00DE3825" w:rsidRDefault="00DE3825" w:rsidP="00ED2D0C">
            <w:pPr>
              <w:jc w:val="center"/>
              <w:rPr>
                <w:sz w:val="22"/>
                <w:szCs w:val="22"/>
              </w:rPr>
            </w:pPr>
          </w:p>
        </w:tc>
        <w:tc>
          <w:tcPr>
            <w:tcW w:w="939" w:type="dxa"/>
            <w:vAlign w:val="center"/>
          </w:tcPr>
          <w:p w14:paraId="611E9A6D" w14:textId="77777777" w:rsidR="00DE3825" w:rsidRDefault="00DE3825" w:rsidP="00ED2D0C">
            <w:pPr>
              <w:jc w:val="center"/>
              <w:rPr>
                <w:sz w:val="22"/>
                <w:szCs w:val="22"/>
              </w:rPr>
            </w:pPr>
          </w:p>
        </w:tc>
        <w:tc>
          <w:tcPr>
            <w:tcW w:w="990" w:type="dxa"/>
            <w:vAlign w:val="center"/>
          </w:tcPr>
          <w:p w14:paraId="6E1739B6" w14:textId="77777777" w:rsidR="00DE3825" w:rsidRDefault="00DE3825" w:rsidP="00ED2D0C">
            <w:pPr>
              <w:jc w:val="center"/>
              <w:rPr>
                <w:sz w:val="22"/>
                <w:szCs w:val="22"/>
              </w:rPr>
            </w:pPr>
          </w:p>
        </w:tc>
        <w:tc>
          <w:tcPr>
            <w:tcW w:w="990" w:type="dxa"/>
            <w:vAlign w:val="center"/>
          </w:tcPr>
          <w:p w14:paraId="0C0DED76" w14:textId="77777777" w:rsidR="00DE3825" w:rsidRDefault="00DE3825" w:rsidP="00ED2D0C">
            <w:pPr>
              <w:jc w:val="center"/>
              <w:rPr>
                <w:sz w:val="22"/>
                <w:szCs w:val="22"/>
              </w:rPr>
            </w:pPr>
          </w:p>
        </w:tc>
        <w:tc>
          <w:tcPr>
            <w:tcW w:w="990" w:type="dxa"/>
            <w:vAlign w:val="center"/>
          </w:tcPr>
          <w:p w14:paraId="0D5B828A" w14:textId="77777777" w:rsidR="00DE3825" w:rsidRDefault="00DE3825" w:rsidP="00ED2D0C">
            <w:pPr>
              <w:jc w:val="center"/>
              <w:rPr>
                <w:sz w:val="22"/>
                <w:szCs w:val="22"/>
              </w:rPr>
            </w:pPr>
          </w:p>
        </w:tc>
        <w:tc>
          <w:tcPr>
            <w:tcW w:w="990" w:type="dxa"/>
            <w:vAlign w:val="center"/>
          </w:tcPr>
          <w:p w14:paraId="0AABA43B" w14:textId="77777777" w:rsidR="00DE3825" w:rsidRDefault="00DE3825" w:rsidP="00ED2D0C">
            <w:pPr>
              <w:jc w:val="center"/>
              <w:rPr>
                <w:sz w:val="22"/>
                <w:szCs w:val="22"/>
              </w:rPr>
            </w:pPr>
          </w:p>
        </w:tc>
        <w:tc>
          <w:tcPr>
            <w:tcW w:w="990" w:type="dxa"/>
            <w:vAlign w:val="center"/>
          </w:tcPr>
          <w:p w14:paraId="75C81278" w14:textId="77777777" w:rsidR="00DE3825" w:rsidRDefault="00DE3825" w:rsidP="00ED2D0C">
            <w:pPr>
              <w:jc w:val="center"/>
              <w:rPr>
                <w:sz w:val="22"/>
                <w:szCs w:val="22"/>
              </w:rPr>
            </w:pPr>
          </w:p>
        </w:tc>
        <w:tc>
          <w:tcPr>
            <w:tcW w:w="990" w:type="dxa"/>
            <w:vAlign w:val="center"/>
          </w:tcPr>
          <w:p w14:paraId="177977CA" w14:textId="77777777" w:rsidR="00DE3825" w:rsidRDefault="00DE3825" w:rsidP="00ED2D0C">
            <w:pPr>
              <w:jc w:val="center"/>
              <w:rPr>
                <w:sz w:val="22"/>
                <w:szCs w:val="22"/>
              </w:rPr>
            </w:pPr>
          </w:p>
        </w:tc>
        <w:tc>
          <w:tcPr>
            <w:tcW w:w="990" w:type="dxa"/>
            <w:vAlign w:val="center"/>
          </w:tcPr>
          <w:p w14:paraId="29F52CF8" w14:textId="77777777" w:rsidR="00DE3825" w:rsidRDefault="00DE3825" w:rsidP="00ED2D0C">
            <w:pPr>
              <w:jc w:val="center"/>
              <w:rPr>
                <w:sz w:val="22"/>
                <w:szCs w:val="22"/>
              </w:rPr>
            </w:pPr>
          </w:p>
        </w:tc>
        <w:tc>
          <w:tcPr>
            <w:tcW w:w="900" w:type="dxa"/>
            <w:vAlign w:val="center"/>
          </w:tcPr>
          <w:p w14:paraId="3DCADC7E" w14:textId="77777777" w:rsidR="00DE3825" w:rsidRDefault="00DE3825" w:rsidP="00ED2D0C">
            <w:pPr>
              <w:jc w:val="center"/>
              <w:rPr>
                <w:sz w:val="22"/>
                <w:szCs w:val="22"/>
              </w:rPr>
            </w:pPr>
          </w:p>
        </w:tc>
        <w:tc>
          <w:tcPr>
            <w:tcW w:w="990" w:type="dxa"/>
            <w:vAlign w:val="center"/>
          </w:tcPr>
          <w:p w14:paraId="2A79A2AB" w14:textId="77777777" w:rsidR="00DE3825" w:rsidRDefault="00DE3825" w:rsidP="00ED2D0C">
            <w:pPr>
              <w:jc w:val="center"/>
              <w:rPr>
                <w:sz w:val="22"/>
                <w:szCs w:val="22"/>
              </w:rPr>
            </w:pPr>
          </w:p>
        </w:tc>
        <w:tc>
          <w:tcPr>
            <w:tcW w:w="990" w:type="dxa"/>
            <w:vAlign w:val="center"/>
          </w:tcPr>
          <w:p w14:paraId="17624C3F" w14:textId="77777777" w:rsidR="00DE3825" w:rsidRDefault="00DE3825" w:rsidP="00ED2D0C">
            <w:pPr>
              <w:jc w:val="center"/>
              <w:rPr>
                <w:sz w:val="22"/>
                <w:szCs w:val="22"/>
              </w:rPr>
            </w:pPr>
          </w:p>
        </w:tc>
        <w:tc>
          <w:tcPr>
            <w:tcW w:w="990" w:type="dxa"/>
            <w:vAlign w:val="center"/>
          </w:tcPr>
          <w:p w14:paraId="3113C35C" w14:textId="77777777" w:rsidR="00DE3825" w:rsidRDefault="00DE3825" w:rsidP="00ED2D0C">
            <w:pPr>
              <w:jc w:val="center"/>
              <w:rPr>
                <w:sz w:val="22"/>
                <w:szCs w:val="22"/>
              </w:rPr>
            </w:pPr>
          </w:p>
        </w:tc>
        <w:tc>
          <w:tcPr>
            <w:tcW w:w="990" w:type="dxa"/>
            <w:vAlign w:val="center"/>
          </w:tcPr>
          <w:p w14:paraId="5E3A7C48" w14:textId="77777777" w:rsidR="00DE3825" w:rsidRDefault="00DE3825" w:rsidP="00ED2D0C">
            <w:pPr>
              <w:jc w:val="center"/>
              <w:rPr>
                <w:sz w:val="22"/>
                <w:szCs w:val="22"/>
              </w:rPr>
            </w:pPr>
          </w:p>
        </w:tc>
        <w:tc>
          <w:tcPr>
            <w:tcW w:w="990" w:type="dxa"/>
            <w:vAlign w:val="center"/>
          </w:tcPr>
          <w:p w14:paraId="04BECA86" w14:textId="77777777" w:rsidR="00DE3825" w:rsidRDefault="00DE3825" w:rsidP="00ED2D0C">
            <w:pPr>
              <w:jc w:val="center"/>
              <w:rPr>
                <w:sz w:val="22"/>
                <w:szCs w:val="22"/>
              </w:rPr>
            </w:pPr>
          </w:p>
        </w:tc>
        <w:tc>
          <w:tcPr>
            <w:tcW w:w="990" w:type="dxa"/>
            <w:vAlign w:val="center"/>
          </w:tcPr>
          <w:p w14:paraId="266C2D87" w14:textId="77777777" w:rsidR="00DE3825" w:rsidRDefault="00DE3825" w:rsidP="00ED2D0C">
            <w:pPr>
              <w:jc w:val="center"/>
              <w:rPr>
                <w:sz w:val="22"/>
                <w:szCs w:val="22"/>
              </w:rPr>
            </w:pPr>
          </w:p>
        </w:tc>
        <w:tc>
          <w:tcPr>
            <w:tcW w:w="990" w:type="dxa"/>
            <w:vAlign w:val="center"/>
          </w:tcPr>
          <w:p w14:paraId="1F1B6C63" w14:textId="77777777" w:rsidR="00DE3825" w:rsidRDefault="00DE3825" w:rsidP="00ED2D0C">
            <w:pPr>
              <w:jc w:val="center"/>
              <w:rPr>
                <w:sz w:val="22"/>
                <w:szCs w:val="22"/>
              </w:rPr>
            </w:pPr>
          </w:p>
        </w:tc>
        <w:tc>
          <w:tcPr>
            <w:tcW w:w="990" w:type="dxa"/>
            <w:vAlign w:val="center"/>
          </w:tcPr>
          <w:p w14:paraId="7A19CB5B" w14:textId="77777777" w:rsidR="00DE3825" w:rsidRDefault="00DE3825" w:rsidP="00ED2D0C">
            <w:pPr>
              <w:jc w:val="center"/>
              <w:rPr>
                <w:sz w:val="22"/>
                <w:szCs w:val="22"/>
              </w:rPr>
            </w:pPr>
          </w:p>
        </w:tc>
        <w:tc>
          <w:tcPr>
            <w:tcW w:w="990" w:type="dxa"/>
            <w:vAlign w:val="center"/>
          </w:tcPr>
          <w:p w14:paraId="4A9B6781" w14:textId="77777777" w:rsidR="00DE3825" w:rsidRDefault="00DE3825" w:rsidP="00ED2D0C">
            <w:pPr>
              <w:jc w:val="center"/>
              <w:rPr>
                <w:sz w:val="22"/>
                <w:szCs w:val="22"/>
              </w:rPr>
            </w:pPr>
          </w:p>
        </w:tc>
        <w:tc>
          <w:tcPr>
            <w:tcW w:w="990" w:type="dxa"/>
            <w:vAlign w:val="center"/>
          </w:tcPr>
          <w:p w14:paraId="46DEAD09" w14:textId="77777777" w:rsidR="00DE3825" w:rsidRDefault="00DE3825" w:rsidP="00ED2D0C">
            <w:pPr>
              <w:jc w:val="center"/>
              <w:rPr>
                <w:sz w:val="22"/>
                <w:szCs w:val="22"/>
              </w:rPr>
            </w:pPr>
          </w:p>
        </w:tc>
      </w:tr>
      <w:tr w:rsidR="00AC6FA0" w14:paraId="481D1BCC" w14:textId="77777777" w:rsidTr="00AC6FA0">
        <w:trPr>
          <w:trHeight w:val="576"/>
        </w:trPr>
        <w:tc>
          <w:tcPr>
            <w:tcW w:w="1264" w:type="dxa"/>
            <w:vAlign w:val="center"/>
          </w:tcPr>
          <w:p w14:paraId="2657D6FF" w14:textId="77777777" w:rsidR="00DE3825" w:rsidRDefault="00DE3825" w:rsidP="00ED2D0C">
            <w:pPr>
              <w:jc w:val="center"/>
              <w:rPr>
                <w:sz w:val="22"/>
                <w:szCs w:val="22"/>
              </w:rPr>
            </w:pPr>
          </w:p>
        </w:tc>
        <w:tc>
          <w:tcPr>
            <w:tcW w:w="947" w:type="dxa"/>
            <w:vAlign w:val="center"/>
          </w:tcPr>
          <w:p w14:paraId="12DFB06F" w14:textId="77777777" w:rsidR="00DE3825" w:rsidRDefault="00DE3825" w:rsidP="00ED2D0C">
            <w:pPr>
              <w:jc w:val="center"/>
              <w:rPr>
                <w:sz w:val="22"/>
                <w:szCs w:val="22"/>
              </w:rPr>
            </w:pPr>
          </w:p>
        </w:tc>
        <w:tc>
          <w:tcPr>
            <w:tcW w:w="939" w:type="dxa"/>
            <w:vAlign w:val="center"/>
          </w:tcPr>
          <w:p w14:paraId="2A8043DA" w14:textId="77777777" w:rsidR="00DE3825" w:rsidRDefault="00DE3825" w:rsidP="00ED2D0C">
            <w:pPr>
              <w:jc w:val="center"/>
              <w:rPr>
                <w:sz w:val="22"/>
                <w:szCs w:val="22"/>
              </w:rPr>
            </w:pPr>
          </w:p>
        </w:tc>
        <w:tc>
          <w:tcPr>
            <w:tcW w:w="990" w:type="dxa"/>
            <w:vAlign w:val="center"/>
          </w:tcPr>
          <w:p w14:paraId="15B7DE83" w14:textId="77777777" w:rsidR="00DE3825" w:rsidRDefault="00DE3825" w:rsidP="00ED2D0C">
            <w:pPr>
              <w:jc w:val="center"/>
              <w:rPr>
                <w:sz w:val="22"/>
                <w:szCs w:val="22"/>
              </w:rPr>
            </w:pPr>
          </w:p>
        </w:tc>
        <w:tc>
          <w:tcPr>
            <w:tcW w:w="990" w:type="dxa"/>
            <w:vAlign w:val="center"/>
          </w:tcPr>
          <w:p w14:paraId="49DFF2AC" w14:textId="77777777" w:rsidR="00DE3825" w:rsidRDefault="00DE3825" w:rsidP="00ED2D0C">
            <w:pPr>
              <w:jc w:val="center"/>
              <w:rPr>
                <w:sz w:val="22"/>
                <w:szCs w:val="22"/>
              </w:rPr>
            </w:pPr>
          </w:p>
        </w:tc>
        <w:tc>
          <w:tcPr>
            <w:tcW w:w="990" w:type="dxa"/>
            <w:vAlign w:val="center"/>
          </w:tcPr>
          <w:p w14:paraId="2F6D9B55" w14:textId="77777777" w:rsidR="00DE3825" w:rsidRDefault="00DE3825" w:rsidP="00ED2D0C">
            <w:pPr>
              <w:jc w:val="center"/>
              <w:rPr>
                <w:sz w:val="22"/>
                <w:szCs w:val="22"/>
              </w:rPr>
            </w:pPr>
          </w:p>
        </w:tc>
        <w:tc>
          <w:tcPr>
            <w:tcW w:w="990" w:type="dxa"/>
            <w:vAlign w:val="center"/>
          </w:tcPr>
          <w:p w14:paraId="1AECE678" w14:textId="77777777" w:rsidR="00DE3825" w:rsidRDefault="00DE3825" w:rsidP="00ED2D0C">
            <w:pPr>
              <w:jc w:val="center"/>
              <w:rPr>
                <w:sz w:val="22"/>
                <w:szCs w:val="22"/>
              </w:rPr>
            </w:pPr>
          </w:p>
        </w:tc>
        <w:tc>
          <w:tcPr>
            <w:tcW w:w="990" w:type="dxa"/>
            <w:vAlign w:val="center"/>
          </w:tcPr>
          <w:p w14:paraId="0D52543A" w14:textId="77777777" w:rsidR="00DE3825" w:rsidRDefault="00DE3825" w:rsidP="00ED2D0C">
            <w:pPr>
              <w:jc w:val="center"/>
              <w:rPr>
                <w:sz w:val="22"/>
                <w:szCs w:val="22"/>
              </w:rPr>
            </w:pPr>
          </w:p>
        </w:tc>
        <w:tc>
          <w:tcPr>
            <w:tcW w:w="990" w:type="dxa"/>
            <w:vAlign w:val="center"/>
          </w:tcPr>
          <w:p w14:paraId="2A75E540" w14:textId="77777777" w:rsidR="00DE3825" w:rsidRDefault="00DE3825" w:rsidP="00ED2D0C">
            <w:pPr>
              <w:jc w:val="center"/>
              <w:rPr>
                <w:sz w:val="22"/>
                <w:szCs w:val="22"/>
              </w:rPr>
            </w:pPr>
          </w:p>
        </w:tc>
        <w:tc>
          <w:tcPr>
            <w:tcW w:w="990" w:type="dxa"/>
            <w:vAlign w:val="center"/>
          </w:tcPr>
          <w:p w14:paraId="07E89A3A" w14:textId="77777777" w:rsidR="00DE3825" w:rsidRDefault="00DE3825" w:rsidP="00ED2D0C">
            <w:pPr>
              <w:jc w:val="center"/>
              <w:rPr>
                <w:sz w:val="22"/>
                <w:szCs w:val="22"/>
              </w:rPr>
            </w:pPr>
          </w:p>
        </w:tc>
        <w:tc>
          <w:tcPr>
            <w:tcW w:w="900" w:type="dxa"/>
            <w:vAlign w:val="center"/>
          </w:tcPr>
          <w:p w14:paraId="01714B9C" w14:textId="77777777" w:rsidR="00DE3825" w:rsidRDefault="00DE3825" w:rsidP="00ED2D0C">
            <w:pPr>
              <w:jc w:val="center"/>
              <w:rPr>
                <w:sz w:val="22"/>
                <w:szCs w:val="22"/>
              </w:rPr>
            </w:pPr>
          </w:p>
        </w:tc>
        <w:tc>
          <w:tcPr>
            <w:tcW w:w="990" w:type="dxa"/>
            <w:vAlign w:val="center"/>
          </w:tcPr>
          <w:p w14:paraId="726E5D69" w14:textId="77777777" w:rsidR="00DE3825" w:rsidRDefault="00DE3825" w:rsidP="00ED2D0C">
            <w:pPr>
              <w:jc w:val="center"/>
              <w:rPr>
                <w:sz w:val="22"/>
                <w:szCs w:val="22"/>
              </w:rPr>
            </w:pPr>
          </w:p>
        </w:tc>
        <w:tc>
          <w:tcPr>
            <w:tcW w:w="990" w:type="dxa"/>
            <w:vAlign w:val="center"/>
          </w:tcPr>
          <w:p w14:paraId="0F0278C3" w14:textId="77777777" w:rsidR="00DE3825" w:rsidRDefault="00DE3825" w:rsidP="00ED2D0C">
            <w:pPr>
              <w:jc w:val="center"/>
              <w:rPr>
                <w:sz w:val="22"/>
                <w:szCs w:val="22"/>
              </w:rPr>
            </w:pPr>
          </w:p>
        </w:tc>
        <w:tc>
          <w:tcPr>
            <w:tcW w:w="990" w:type="dxa"/>
            <w:vAlign w:val="center"/>
          </w:tcPr>
          <w:p w14:paraId="6CDF9A58" w14:textId="77777777" w:rsidR="00DE3825" w:rsidRDefault="00DE3825" w:rsidP="00ED2D0C">
            <w:pPr>
              <w:jc w:val="center"/>
              <w:rPr>
                <w:sz w:val="22"/>
                <w:szCs w:val="22"/>
              </w:rPr>
            </w:pPr>
          </w:p>
        </w:tc>
        <w:tc>
          <w:tcPr>
            <w:tcW w:w="990" w:type="dxa"/>
            <w:vAlign w:val="center"/>
          </w:tcPr>
          <w:p w14:paraId="59310313" w14:textId="77777777" w:rsidR="00DE3825" w:rsidRDefault="00DE3825" w:rsidP="00ED2D0C">
            <w:pPr>
              <w:jc w:val="center"/>
              <w:rPr>
                <w:sz w:val="22"/>
                <w:szCs w:val="22"/>
              </w:rPr>
            </w:pPr>
          </w:p>
        </w:tc>
        <w:tc>
          <w:tcPr>
            <w:tcW w:w="990" w:type="dxa"/>
            <w:vAlign w:val="center"/>
          </w:tcPr>
          <w:p w14:paraId="484FD954" w14:textId="77777777" w:rsidR="00DE3825" w:rsidRDefault="00DE3825" w:rsidP="00ED2D0C">
            <w:pPr>
              <w:jc w:val="center"/>
              <w:rPr>
                <w:sz w:val="22"/>
                <w:szCs w:val="22"/>
              </w:rPr>
            </w:pPr>
          </w:p>
        </w:tc>
        <w:tc>
          <w:tcPr>
            <w:tcW w:w="990" w:type="dxa"/>
            <w:vAlign w:val="center"/>
          </w:tcPr>
          <w:p w14:paraId="3A5134CC" w14:textId="77777777" w:rsidR="00DE3825" w:rsidRDefault="00DE3825" w:rsidP="00ED2D0C">
            <w:pPr>
              <w:jc w:val="center"/>
              <w:rPr>
                <w:sz w:val="22"/>
                <w:szCs w:val="22"/>
              </w:rPr>
            </w:pPr>
          </w:p>
        </w:tc>
        <w:tc>
          <w:tcPr>
            <w:tcW w:w="990" w:type="dxa"/>
            <w:vAlign w:val="center"/>
          </w:tcPr>
          <w:p w14:paraId="5863424F" w14:textId="77777777" w:rsidR="00DE3825" w:rsidRDefault="00DE3825" w:rsidP="00ED2D0C">
            <w:pPr>
              <w:jc w:val="center"/>
              <w:rPr>
                <w:sz w:val="22"/>
                <w:szCs w:val="22"/>
              </w:rPr>
            </w:pPr>
          </w:p>
        </w:tc>
        <w:tc>
          <w:tcPr>
            <w:tcW w:w="990" w:type="dxa"/>
            <w:vAlign w:val="center"/>
          </w:tcPr>
          <w:p w14:paraId="72F3C67C" w14:textId="77777777" w:rsidR="00DE3825" w:rsidRDefault="00DE3825" w:rsidP="00ED2D0C">
            <w:pPr>
              <w:jc w:val="center"/>
              <w:rPr>
                <w:sz w:val="22"/>
                <w:szCs w:val="22"/>
              </w:rPr>
            </w:pPr>
          </w:p>
        </w:tc>
        <w:tc>
          <w:tcPr>
            <w:tcW w:w="990" w:type="dxa"/>
            <w:vAlign w:val="center"/>
          </w:tcPr>
          <w:p w14:paraId="0D127192" w14:textId="77777777" w:rsidR="00DE3825" w:rsidRDefault="00DE3825" w:rsidP="00ED2D0C">
            <w:pPr>
              <w:jc w:val="center"/>
              <w:rPr>
                <w:sz w:val="22"/>
                <w:szCs w:val="22"/>
              </w:rPr>
            </w:pPr>
          </w:p>
        </w:tc>
        <w:tc>
          <w:tcPr>
            <w:tcW w:w="990" w:type="dxa"/>
            <w:vAlign w:val="center"/>
          </w:tcPr>
          <w:p w14:paraId="179B9E85" w14:textId="77777777" w:rsidR="00DE3825" w:rsidRDefault="00DE3825" w:rsidP="00ED2D0C">
            <w:pPr>
              <w:jc w:val="center"/>
              <w:rPr>
                <w:sz w:val="22"/>
                <w:szCs w:val="22"/>
              </w:rPr>
            </w:pPr>
          </w:p>
        </w:tc>
      </w:tr>
      <w:tr w:rsidR="00AC6FA0" w14:paraId="42A6AD45" w14:textId="77777777" w:rsidTr="00AC6FA0">
        <w:trPr>
          <w:trHeight w:val="576"/>
        </w:trPr>
        <w:tc>
          <w:tcPr>
            <w:tcW w:w="1264" w:type="dxa"/>
            <w:vAlign w:val="center"/>
          </w:tcPr>
          <w:p w14:paraId="1FC045E4" w14:textId="77777777" w:rsidR="00DE3825" w:rsidRDefault="00DE3825" w:rsidP="00ED2D0C">
            <w:pPr>
              <w:jc w:val="center"/>
              <w:rPr>
                <w:sz w:val="22"/>
                <w:szCs w:val="22"/>
              </w:rPr>
            </w:pPr>
          </w:p>
        </w:tc>
        <w:tc>
          <w:tcPr>
            <w:tcW w:w="947" w:type="dxa"/>
            <w:vAlign w:val="center"/>
          </w:tcPr>
          <w:p w14:paraId="2E45FB12" w14:textId="77777777" w:rsidR="00DE3825" w:rsidRDefault="00DE3825" w:rsidP="00ED2D0C">
            <w:pPr>
              <w:jc w:val="center"/>
              <w:rPr>
                <w:sz w:val="22"/>
                <w:szCs w:val="22"/>
              </w:rPr>
            </w:pPr>
          </w:p>
        </w:tc>
        <w:tc>
          <w:tcPr>
            <w:tcW w:w="939" w:type="dxa"/>
            <w:vAlign w:val="center"/>
          </w:tcPr>
          <w:p w14:paraId="4DBDA0B4" w14:textId="77777777" w:rsidR="00DE3825" w:rsidRDefault="00DE3825" w:rsidP="00ED2D0C">
            <w:pPr>
              <w:jc w:val="center"/>
              <w:rPr>
                <w:sz w:val="22"/>
                <w:szCs w:val="22"/>
              </w:rPr>
            </w:pPr>
          </w:p>
        </w:tc>
        <w:tc>
          <w:tcPr>
            <w:tcW w:w="990" w:type="dxa"/>
            <w:vAlign w:val="center"/>
          </w:tcPr>
          <w:p w14:paraId="7ECAF7F2" w14:textId="77777777" w:rsidR="00DE3825" w:rsidRDefault="00DE3825" w:rsidP="00ED2D0C">
            <w:pPr>
              <w:jc w:val="center"/>
              <w:rPr>
                <w:sz w:val="22"/>
                <w:szCs w:val="22"/>
              </w:rPr>
            </w:pPr>
          </w:p>
        </w:tc>
        <w:tc>
          <w:tcPr>
            <w:tcW w:w="990" w:type="dxa"/>
            <w:vAlign w:val="center"/>
          </w:tcPr>
          <w:p w14:paraId="4B9707F5" w14:textId="77777777" w:rsidR="00DE3825" w:rsidRDefault="00DE3825" w:rsidP="00ED2D0C">
            <w:pPr>
              <w:jc w:val="center"/>
              <w:rPr>
                <w:sz w:val="22"/>
                <w:szCs w:val="22"/>
              </w:rPr>
            </w:pPr>
          </w:p>
        </w:tc>
        <w:tc>
          <w:tcPr>
            <w:tcW w:w="990" w:type="dxa"/>
            <w:vAlign w:val="center"/>
          </w:tcPr>
          <w:p w14:paraId="7C192462" w14:textId="77777777" w:rsidR="00DE3825" w:rsidRDefault="00DE3825" w:rsidP="00ED2D0C">
            <w:pPr>
              <w:jc w:val="center"/>
              <w:rPr>
                <w:sz w:val="22"/>
                <w:szCs w:val="22"/>
              </w:rPr>
            </w:pPr>
          </w:p>
        </w:tc>
        <w:tc>
          <w:tcPr>
            <w:tcW w:w="990" w:type="dxa"/>
            <w:vAlign w:val="center"/>
          </w:tcPr>
          <w:p w14:paraId="6B95B065" w14:textId="77777777" w:rsidR="00DE3825" w:rsidRDefault="00DE3825" w:rsidP="00ED2D0C">
            <w:pPr>
              <w:jc w:val="center"/>
              <w:rPr>
                <w:sz w:val="22"/>
                <w:szCs w:val="22"/>
              </w:rPr>
            </w:pPr>
          </w:p>
        </w:tc>
        <w:tc>
          <w:tcPr>
            <w:tcW w:w="990" w:type="dxa"/>
            <w:vAlign w:val="center"/>
          </w:tcPr>
          <w:p w14:paraId="689D0900" w14:textId="77777777" w:rsidR="00DE3825" w:rsidRDefault="00DE3825" w:rsidP="00ED2D0C">
            <w:pPr>
              <w:jc w:val="center"/>
              <w:rPr>
                <w:sz w:val="22"/>
                <w:szCs w:val="22"/>
              </w:rPr>
            </w:pPr>
          </w:p>
        </w:tc>
        <w:tc>
          <w:tcPr>
            <w:tcW w:w="990" w:type="dxa"/>
            <w:vAlign w:val="center"/>
          </w:tcPr>
          <w:p w14:paraId="6B6F3E02" w14:textId="77777777" w:rsidR="00DE3825" w:rsidRDefault="00DE3825" w:rsidP="00ED2D0C">
            <w:pPr>
              <w:jc w:val="center"/>
              <w:rPr>
                <w:sz w:val="22"/>
                <w:szCs w:val="22"/>
              </w:rPr>
            </w:pPr>
          </w:p>
        </w:tc>
        <w:tc>
          <w:tcPr>
            <w:tcW w:w="990" w:type="dxa"/>
            <w:vAlign w:val="center"/>
          </w:tcPr>
          <w:p w14:paraId="25AAB9FB" w14:textId="77777777" w:rsidR="00DE3825" w:rsidRDefault="00DE3825" w:rsidP="00ED2D0C">
            <w:pPr>
              <w:jc w:val="center"/>
              <w:rPr>
                <w:sz w:val="22"/>
                <w:szCs w:val="22"/>
              </w:rPr>
            </w:pPr>
          </w:p>
        </w:tc>
        <w:tc>
          <w:tcPr>
            <w:tcW w:w="900" w:type="dxa"/>
            <w:vAlign w:val="center"/>
          </w:tcPr>
          <w:p w14:paraId="21AD915A" w14:textId="77777777" w:rsidR="00DE3825" w:rsidRDefault="00DE3825" w:rsidP="00ED2D0C">
            <w:pPr>
              <w:jc w:val="center"/>
              <w:rPr>
                <w:sz w:val="22"/>
                <w:szCs w:val="22"/>
              </w:rPr>
            </w:pPr>
          </w:p>
        </w:tc>
        <w:tc>
          <w:tcPr>
            <w:tcW w:w="990" w:type="dxa"/>
            <w:vAlign w:val="center"/>
          </w:tcPr>
          <w:p w14:paraId="1AADE1E5" w14:textId="77777777" w:rsidR="00DE3825" w:rsidRDefault="00DE3825" w:rsidP="00ED2D0C">
            <w:pPr>
              <w:jc w:val="center"/>
              <w:rPr>
                <w:sz w:val="22"/>
                <w:szCs w:val="22"/>
              </w:rPr>
            </w:pPr>
          </w:p>
        </w:tc>
        <w:tc>
          <w:tcPr>
            <w:tcW w:w="990" w:type="dxa"/>
            <w:vAlign w:val="center"/>
          </w:tcPr>
          <w:p w14:paraId="1BBFCA83" w14:textId="77777777" w:rsidR="00DE3825" w:rsidRDefault="00DE3825" w:rsidP="00ED2D0C">
            <w:pPr>
              <w:jc w:val="center"/>
              <w:rPr>
                <w:sz w:val="22"/>
                <w:szCs w:val="22"/>
              </w:rPr>
            </w:pPr>
          </w:p>
        </w:tc>
        <w:tc>
          <w:tcPr>
            <w:tcW w:w="990" w:type="dxa"/>
            <w:vAlign w:val="center"/>
          </w:tcPr>
          <w:p w14:paraId="27C8BF89" w14:textId="77777777" w:rsidR="00DE3825" w:rsidRDefault="00DE3825" w:rsidP="00ED2D0C">
            <w:pPr>
              <w:jc w:val="center"/>
              <w:rPr>
                <w:sz w:val="22"/>
                <w:szCs w:val="22"/>
              </w:rPr>
            </w:pPr>
          </w:p>
        </w:tc>
        <w:tc>
          <w:tcPr>
            <w:tcW w:w="990" w:type="dxa"/>
            <w:vAlign w:val="center"/>
          </w:tcPr>
          <w:p w14:paraId="5B68AA3C" w14:textId="77777777" w:rsidR="00DE3825" w:rsidRDefault="00DE3825" w:rsidP="00ED2D0C">
            <w:pPr>
              <w:jc w:val="center"/>
              <w:rPr>
                <w:sz w:val="22"/>
                <w:szCs w:val="22"/>
              </w:rPr>
            </w:pPr>
          </w:p>
        </w:tc>
        <w:tc>
          <w:tcPr>
            <w:tcW w:w="990" w:type="dxa"/>
            <w:vAlign w:val="center"/>
          </w:tcPr>
          <w:p w14:paraId="595793DD" w14:textId="77777777" w:rsidR="00DE3825" w:rsidRDefault="00DE3825" w:rsidP="00ED2D0C">
            <w:pPr>
              <w:jc w:val="center"/>
              <w:rPr>
                <w:sz w:val="22"/>
                <w:szCs w:val="22"/>
              </w:rPr>
            </w:pPr>
          </w:p>
        </w:tc>
        <w:tc>
          <w:tcPr>
            <w:tcW w:w="990" w:type="dxa"/>
            <w:vAlign w:val="center"/>
          </w:tcPr>
          <w:p w14:paraId="0FD07DD9" w14:textId="77777777" w:rsidR="00DE3825" w:rsidRDefault="00DE3825" w:rsidP="00ED2D0C">
            <w:pPr>
              <w:jc w:val="center"/>
              <w:rPr>
                <w:sz w:val="22"/>
                <w:szCs w:val="22"/>
              </w:rPr>
            </w:pPr>
          </w:p>
        </w:tc>
        <w:tc>
          <w:tcPr>
            <w:tcW w:w="990" w:type="dxa"/>
            <w:vAlign w:val="center"/>
          </w:tcPr>
          <w:p w14:paraId="4C78AB46" w14:textId="77777777" w:rsidR="00DE3825" w:rsidRDefault="00DE3825" w:rsidP="00ED2D0C">
            <w:pPr>
              <w:jc w:val="center"/>
              <w:rPr>
                <w:sz w:val="22"/>
                <w:szCs w:val="22"/>
              </w:rPr>
            </w:pPr>
          </w:p>
        </w:tc>
        <w:tc>
          <w:tcPr>
            <w:tcW w:w="990" w:type="dxa"/>
            <w:vAlign w:val="center"/>
          </w:tcPr>
          <w:p w14:paraId="4C4F742C" w14:textId="77777777" w:rsidR="00DE3825" w:rsidRDefault="00DE3825" w:rsidP="00ED2D0C">
            <w:pPr>
              <w:jc w:val="center"/>
              <w:rPr>
                <w:sz w:val="22"/>
                <w:szCs w:val="22"/>
              </w:rPr>
            </w:pPr>
          </w:p>
        </w:tc>
        <w:tc>
          <w:tcPr>
            <w:tcW w:w="990" w:type="dxa"/>
            <w:vAlign w:val="center"/>
          </w:tcPr>
          <w:p w14:paraId="1F288A5D" w14:textId="77777777" w:rsidR="00DE3825" w:rsidRDefault="00DE3825" w:rsidP="00ED2D0C">
            <w:pPr>
              <w:jc w:val="center"/>
              <w:rPr>
                <w:sz w:val="22"/>
                <w:szCs w:val="22"/>
              </w:rPr>
            </w:pPr>
          </w:p>
        </w:tc>
        <w:tc>
          <w:tcPr>
            <w:tcW w:w="990" w:type="dxa"/>
            <w:vAlign w:val="center"/>
          </w:tcPr>
          <w:p w14:paraId="7150C51C" w14:textId="77777777" w:rsidR="00DE3825" w:rsidRDefault="00DE3825" w:rsidP="00ED2D0C">
            <w:pPr>
              <w:jc w:val="center"/>
              <w:rPr>
                <w:sz w:val="22"/>
                <w:szCs w:val="22"/>
              </w:rPr>
            </w:pPr>
          </w:p>
        </w:tc>
      </w:tr>
    </w:tbl>
    <w:p w14:paraId="37E5DA7F" w14:textId="77777777" w:rsidR="005F1E7B" w:rsidRDefault="005F1E7B" w:rsidP="005F1E7B">
      <w:pPr>
        <w:ind w:left="1620"/>
        <w:rPr>
          <w:sz w:val="22"/>
          <w:szCs w:val="22"/>
        </w:rPr>
      </w:pPr>
      <w:r w:rsidRPr="005F1E7B">
        <w:rPr>
          <w:sz w:val="22"/>
          <w:szCs w:val="22"/>
        </w:rPr>
        <w:t xml:space="preserve">* </w:t>
      </w:r>
      <w:r>
        <w:rPr>
          <w:sz w:val="22"/>
          <w:szCs w:val="22"/>
        </w:rPr>
        <w:t>If Post-Construction BMP is proposed, fill out the columns. Otherwise, put “N/A”.</w:t>
      </w:r>
    </w:p>
    <w:p w14:paraId="6DBF422B" w14:textId="77777777" w:rsidR="00525D36" w:rsidRDefault="00525D36" w:rsidP="005F1E7B">
      <w:pPr>
        <w:ind w:left="1620"/>
        <w:rPr>
          <w:sz w:val="22"/>
          <w:szCs w:val="22"/>
        </w:rPr>
      </w:pPr>
    </w:p>
    <w:p w14:paraId="7077345E" w14:textId="77777777" w:rsidR="00525D36" w:rsidRDefault="00525D36" w:rsidP="005F1E7B">
      <w:pPr>
        <w:ind w:left="1620"/>
        <w:rPr>
          <w:sz w:val="22"/>
          <w:szCs w:val="22"/>
        </w:rPr>
      </w:pPr>
    </w:p>
    <w:p w14:paraId="27700634" w14:textId="5D5A68E6" w:rsidR="00525D36" w:rsidRPr="005F1E7B" w:rsidRDefault="00525D36" w:rsidP="005F1E7B">
      <w:pPr>
        <w:ind w:left="1620"/>
        <w:rPr>
          <w:sz w:val="22"/>
          <w:szCs w:val="22"/>
        </w:rPr>
        <w:sectPr w:rsidR="00525D36" w:rsidRPr="005F1E7B" w:rsidSect="00460FA8">
          <w:footerReference w:type="default" r:id="rId14"/>
          <w:pgSz w:w="24480" w:h="15840" w:orient="landscape" w:code="4"/>
          <w:pgMar w:top="720" w:right="720" w:bottom="720" w:left="245" w:header="720" w:footer="720" w:gutter="0"/>
          <w:cols w:space="180"/>
          <w:docGrid w:linePitch="360"/>
        </w:sectPr>
      </w:pPr>
    </w:p>
    <w:p w14:paraId="396D395C" w14:textId="77777777" w:rsidR="00D06E74" w:rsidRPr="009427B3" w:rsidRDefault="00D4493F" w:rsidP="00460FA8">
      <w:pPr>
        <w:spacing w:before="0" w:after="0" w:line="240" w:lineRule="auto"/>
        <w:rPr>
          <w:b/>
        </w:rPr>
      </w:pPr>
      <w:r w:rsidRPr="009427B3">
        <w:rPr>
          <w:b/>
        </w:rPr>
        <w:lastRenderedPageBreak/>
        <w:tab/>
      </w:r>
    </w:p>
    <w:p w14:paraId="2E3E3F50" w14:textId="77777777" w:rsidR="00A12D46" w:rsidRPr="009427B3" w:rsidRDefault="00A12D46" w:rsidP="00D06E74">
      <w:pPr>
        <w:spacing w:before="0" w:after="0" w:line="240" w:lineRule="auto"/>
        <w:jc w:val="center"/>
        <w:rPr>
          <w:b/>
          <w:sz w:val="28"/>
          <w:szCs w:val="28"/>
        </w:rPr>
        <w:sectPr w:rsidR="00A12D46" w:rsidRPr="009427B3" w:rsidSect="00460FA8">
          <w:pgSz w:w="12240" w:h="15840" w:code="1"/>
          <w:pgMar w:top="720" w:right="720" w:bottom="245" w:left="720" w:header="720" w:footer="720" w:gutter="0"/>
          <w:cols w:space="180"/>
          <w:docGrid w:linePitch="360"/>
        </w:sectPr>
      </w:pPr>
    </w:p>
    <w:p w14:paraId="250F9F14" w14:textId="77777777" w:rsidR="00891D61" w:rsidRPr="009427B3" w:rsidRDefault="00891D61" w:rsidP="008C2DA1">
      <w:pPr>
        <w:spacing w:before="0" w:after="0" w:line="240" w:lineRule="auto"/>
        <w:jc w:val="center"/>
        <w:rPr>
          <w:b/>
        </w:rPr>
      </w:pPr>
    </w:p>
    <w:p w14:paraId="635692E3" w14:textId="77777777" w:rsidR="00D06E74" w:rsidRPr="009427B3" w:rsidRDefault="00D06E74" w:rsidP="008C2DA1">
      <w:pPr>
        <w:spacing w:before="0" w:after="0" w:line="240" w:lineRule="auto"/>
        <w:jc w:val="center"/>
        <w:rPr>
          <w:b/>
        </w:rPr>
      </w:pPr>
    </w:p>
    <w:p w14:paraId="0B4DF964" w14:textId="77777777" w:rsidR="00D06E74" w:rsidRPr="009427B3" w:rsidRDefault="00D06E74" w:rsidP="00D06E74">
      <w:pPr>
        <w:spacing w:before="0" w:after="0" w:line="240" w:lineRule="auto"/>
        <w:jc w:val="center"/>
        <w:rPr>
          <w:b/>
          <w:sz w:val="28"/>
          <w:szCs w:val="28"/>
        </w:rPr>
      </w:pPr>
    </w:p>
    <w:p w14:paraId="49652C85" w14:textId="77777777" w:rsidR="00D06E74" w:rsidRPr="009427B3" w:rsidRDefault="00D06E74" w:rsidP="00D06E74">
      <w:pPr>
        <w:spacing w:before="0" w:after="0" w:line="240" w:lineRule="auto"/>
        <w:jc w:val="center"/>
        <w:rPr>
          <w:b/>
          <w:sz w:val="28"/>
          <w:szCs w:val="28"/>
        </w:rPr>
      </w:pPr>
    </w:p>
    <w:p w14:paraId="4969D730" w14:textId="77777777" w:rsidR="00D06E74" w:rsidRPr="009427B3" w:rsidRDefault="00D06E74" w:rsidP="00D06E74">
      <w:pPr>
        <w:spacing w:before="0" w:after="0" w:line="240" w:lineRule="auto"/>
        <w:jc w:val="center"/>
        <w:rPr>
          <w:b/>
          <w:sz w:val="28"/>
          <w:szCs w:val="28"/>
        </w:rPr>
      </w:pPr>
    </w:p>
    <w:p w14:paraId="7C71235A" w14:textId="77777777" w:rsidR="00D06E74" w:rsidRPr="009427B3" w:rsidRDefault="00D06E74" w:rsidP="00D06E74">
      <w:pPr>
        <w:spacing w:before="0" w:after="0" w:line="240" w:lineRule="auto"/>
        <w:jc w:val="center"/>
        <w:rPr>
          <w:b/>
          <w:sz w:val="28"/>
          <w:szCs w:val="28"/>
        </w:rPr>
      </w:pPr>
    </w:p>
    <w:p w14:paraId="1B662883" w14:textId="77777777" w:rsidR="00D06E74" w:rsidRPr="009427B3" w:rsidRDefault="00D06E74" w:rsidP="00D06E74">
      <w:pPr>
        <w:spacing w:before="0" w:after="0" w:line="240" w:lineRule="auto"/>
        <w:jc w:val="center"/>
        <w:rPr>
          <w:b/>
          <w:sz w:val="28"/>
          <w:szCs w:val="28"/>
        </w:rPr>
      </w:pPr>
    </w:p>
    <w:p w14:paraId="0A321AF4" w14:textId="77777777" w:rsidR="00D06E74" w:rsidRPr="009427B3" w:rsidRDefault="00D06E74" w:rsidP="000848FB">
      <w:pPr>
        <w:spacing w:before="0" w:after="0" w:line="240" w:lineRule="auto"/>
        <w:rPr>
          <w:b/>
          <w:sz w:val="28"/>
          <w:szCs w:val="28"/>
        </w:rPr>
      </w:pPr>
    </w:p>
    <w:p w14:paraId="3F40BA2A" w14:textId="77777777" w:rsidR="00D06E74" w:rsidRPr="009427B3" w:rsidRDefault="00D06E74" w:rsidP="00D06E74">
      <w:pPr>
        <w:spacing w:before="0" w:after="0" w:line="240" w:lineRule="auto"/>
        <w:jc w:val="center"/>
        <w:rPr>
          <w:b/>
          <w:sz w:val="28"/>
          <w:szCs w:val="28"/>
        </w:rPr>
      </w:pPr>
    </w:p>
    <w:p w14:paraId="7F540685" w14:textId="77777777" w:rsidR="00A12D46" w:rsidRPr="009427B3" w:rsidRDefault="00A12D46" w:rsidP="00866093">
      <w:pPr>
        <w:spacing w:before="0" w:after="0" w:line="240" w:lineRule="auto"/>
        <w:rPr>
          <w:b/>
          <w:sz w:val="28"/>
          <w:szCs w:val="28"/>
        </w:rPr>
      </w:pPr>
    </w:p>
    <w:p w14:paraId="558B2522" w14:textId="77777777" w:rsidR="00D06E74" w:rsidRPr="009427B3" w:rsidRDefault="00D06E74" w:rsidP="00D06E74">
      <w:pPr>
        <w:spacing w:before="0" w:after="0" w:line="240" w:lineRule="auto"/>
        <w:jc w:val="center"/>
        <w:rPr>
          <w:b/>
          <w:sz w:val="28"/>
          <w:szCs w:val="28"/>
        </w:rPr>
      </w:pPr>
    </w:p>
    <w:p w14:paraId="561C7D44" w14:textId="77777777" w:rsidR="00D06E74" w:rsidRPr="009427B3" w:rsidRDefault="00D06E74" w:rsidP="00D06E74">
      <w:pPr>
        <w:spacing w:before="0" w:after="0" w:line="240" w:lineRule="auto"/>
        <w:jc w:val="center"/>
        <w:rPr>
          <w:b/>
          <w:sz w:val="28"/>
          <w:szCs w:val="28"/>
        </w:rPr>
      </w:pPr>
    </w:p>
    <w:p w14:paraId="1DFE7378" w14:textId="3A8DAD1B" w:rsidR="008C2DA1" w:rsidRPr="009427B3" w:rsidRDefault="00636C60" w:rsidP="00D06E74">
      <w:pPr>
        <w:spacing w:before="0" w:after="0" w:line="240" w:lineRule="auto"/>
        <w:jc w:val="center"/>
        <w:rPr>
          <w:b/>
          <w:sz w:val="28"/>
          <w:szCs w:val="28"/>
        </w:rPr>
      </w:pPr>
      <w:r w:rsidRPr="009427B3">
        <w:rPr>
          <w:b/>
          <w:sz w:val="28"/>
          <w:szCs w:val="28"/>
        </w:rPr>
        <w:t>ATTACHMENT</w:t>
      </w:r>
      <w:r w:rsidR="008C2DA1" w:rsidRPr="009427B3">
        <w:rPr>
          <w:b/>
          <w:sz w:val="28"/>
          <w:szCs w:val="28"/>
        </w:rPr>
        <w:t xml:space="preserve"> </w:t>
      </w:r>
      <w:r w:rsidR="00352498" w:rsidRPr="009427B3">
        <w:rPr>
          <w:b/>
          <w:sz w:val="28"/>
          <w:szCs w:val="28"/>
        </w:rPr>
        <w:t>B</w:t>
      </w:r>
    </w:p>
    <w:p w14:paraId="45A08D4C" w14:textId="67687EBD" w:rsidR="006344D1" w:rsidRPr="009427B3" w:rsidRDefault="00352498" w:rsidP="00D06E74">
      <w:pPr>
        <w:spacing w:before="0" w:line="240" w:lineRule="auto"/>
        <w:jc w:val="center"/>
        <w:rPr>
          <w:b/>
          <w:sz w:val="28"/>
          <w:szCs w:val="28"/>
        </w:rPr>
      </w:pPr>
      <w:r w:rsidRPr="009427B3">
        <w:rPr>
          <w:b/>
          <w:sz w:val="28"/>
          <w:szCs w:val="28"/>
        </w:rPr>
        <w:t>Detention BMP</w:t>
      </w:r>
      <w:r w:rsidR="005D17B1" w:rsidRPr="009427B3">
        <w:rPr>
          <w:b/>
          <w:sz w:val="28"/>
          <w:szCs w:val="28"/>
        </w:rPr>
        <w:t xml:space="preserve"> Documentation</w:t>
      </w:r>
      <w:r w:rsidR="000B1216" w:rsidRPr="009427B3">
        <w:rPr>
          <w:b/>
          <w:sz w:val="28"/>
          <w:szCs w:val="28"/>
        </w:rPr>
        <w:t xml:space="preserve"> </w:t>
      </w:r>
    </w:p>
    <w:p w14:paraId="19F66604" w14:textId="77777777" w:rsidR="00352498" w:rsidRPr="009427B3" w:rsidRDefault="00352498" w:rsidP="00D06E74">
      <w:pPr>
        <w:spacing w:before="0" w:line="240" w:lineRule="auto"/>
        <w:jc w:val="center"/>
        <w:rPr>
          <w:b/>
          <w:sz w:val="28"/>
          <w:szCs w:val="28"/>
        </w:rPr>
      </w:pPr>
    </w:p>
    <w:p w14:paraId="313CE01A" w14:textId="77777777" w:rsidR="00EB5910" w:rsidRPr="009427B3" w:rsidRDefault="00EB5910" w:rsidP="00EB5910">
      <w:pPr>
        <w:overflowPunct w:val="0"/>
        <w:autoSpaceDE w:val="0"/>
        <w:autoSpaceDN w:val="0"/>
        <w:adjustRightInd w:val="0"/>
        <w:spacing w:before="0" w:after="280" w:line="320" w:lineRule="atLeast"/>
        <w:jc w:val="center"/>
        <w:textAlignment w:val="baseline"/>
        <w:rPr>
          <w:rFonts w:ascii="Arial" w:eastAsia="Times New Roman" w:hAnsi="Arial" w:cs="Arial"/>
          <w:b/>
          <w:bCs/>
          <w:spacing w:val="-2"/>
          <w:sz w:val="24"/>
          <w:szCs w:val="24"/>
        </w:rPr>
      </w:pPr>
      <w:r w:rsidRPr="009427B3">
        <w:rPr>
          <w:rFonts w:ascii="Arial" w:eastAsia="Times New Roman" w:hAnsi="Arial" w:cs="Arial"/>
          <w:b/>
          <w:bCs/>
          <w:spacing w:val="-2"/>
          <w:sz w:val="24"/>
          <w:szCs w:val="24"/>
        </w:rPr>
        <w:t>Georgia Department of Transportation</w:t>
      </w:r>
    </w:p>
    <w:p w14:paraId="076E00B8" w14:textId="5A7F5C45" w:rsidR="00EB5910" w:rsidRPr="009427B3" w:rsidRDefault="00352498" w:rsidP="00EB5910">
      <w:pPr>
        <w:overflowPunct w:val="0"/>
        <w:autoSpaceDE w:val="0"/>
        <w:autoSpaceDN w:val="0"/>
        <w:adjustRightInd w:val="0"/>
        <w:spacing w:before="0" w:after="280" w:line="280" w:lineRule="atLeast"/>
        <w:jc w:val="center"/>
        <w:textAlignment w:val="baseline"/>
        <w:rPr>
          <w:rFonts w:ascii="Arial" w:eastAsia="Times New Roman" w:hAnsi="Arial" w:cs="Arial"/>
          <w:b/>
          <w:bCs/>
          <w:spacing w:val="-2"/>
          <w:sz w:val="28"/>
          <w:szCs w:val="28"/>
        </w:rPr>
      </w:pPr>
      <w:r w:rsidRPr="009427B3">
        <w:rPr>
          <w:rFonts w:ascii="Arial" w:eastAsia="Times New Roman" w:hAnsi="Arial" w:cs="Arial"/>
          <w:b/>
          <w:bCs/>
          <w:spacing w:val="-2"/>
          <w:sz w:val="28"/>
          <w:szCs w:val="28"/>
        </w:rPr>
        <w:t xml:space="preserve">Detention BMP </w:t>
      </w:r>
      <w:r w:rsidR="00EB5910" w:rsidRPr="009427B3">
        <w:rPr>
          <w:rFonts w:ascii="Arial" w:eastAsia="Times New Roman" w:hAnsi="Arial" w:cs="Arial"/>
          <w:b/>
          <w:bCs/>
          <w:spacing w:val="-2"/>
          <w:sz w:val="28"/>
          <w:szCs w:val="28"/>
        </w:rPr>
        <w:t>Documentation for</w:t>
      </w:r>
    </w:p>
    <w:p w14:paraId="221E39F5" w14:textId="77777777" w:rsidR="00EB5910" w:rsidRPr="009427B3" w:rsidRDefault="00EB5910" w:rsidP="00EB5910">
      <w:pPr>
        <w:overflowPunct w:val="0"/>
        <w:autoSpaceDE w:val="0"/>
        <w:autoSpaceDN w:val="0"/>
        <w:adjustRightInd w:val="0"/>
        <w:spacing w:before="0" w:after="280" w:line="280" w:lineRule="atLeast"/>
        <w:jc w:val="center"/>
        <w:textAlignment w:val="baseline"/>
        <w:rPr>
          <w:rFonts w:ascii="Arial" w:eastAsia="Times New Roman" w:hAnsi="Arial" w:cs="Arial"/>
          <w:b/>
          <w:bCs/>
          <w:color w:val="0070C0"/>
          <w:spacing w:val="-2"/>
          <w:sz w:val="28"/>
          <w:szCs w:val="28"/>
        </w:rPr>
      </w:pPr>
      <w:r w:rsidRPr="009427B3">
        <w:rPr>
          <w:rFonts w:ascii="Arial" w:eastAsia="Times New Roman" w:hAnsi="Arial" w:cs="Arial"/>
          <w:b/>
          <w:bCs/>
          <w:color w:val="0070C0"/>
          <w:spacing w:val="-2"/>
          <w:sz w:val="28"/>
          <w:szCs w:val="28"/>
        </w:rPr>
        <w:t>&lt;Project Name&gt;</w:t>
      </w:r>
    </w:p>
    <w:p w14:paraId="7CA23ECC" w14:textId="77777777" w:rsidR="00EB5910" w:rsidRPr="009427B3" w:rsidRDefault="00EB5910" w:rsidP="00EB5910">
      <w:pPr>
        <w:overflowPunct w:val="0"/>
        <w:autoSpaceDE w:val="0"/>
        <w:autoSpaceDN w:val="0"/>
        <w:adjustRightInd w:val="0"/>
        <w:spacing w:before="0" w:after="280" w:line="280" w:lineRule="atLeast"/>
        <w:jc w:val="center"/>
        <w:textAlignment w:val="baseline"/>
        <w:rPr>
          <w:rFonts w:ascii="Arial" w:eastAsia="Times New Roman" w:hAnsi="Arial" w:cs="Arial"/>
          <w:b/>
          <w:bCs/>
          <w:spacing w:val="-2"/>
          <w:sz w:val="28"/>
          <w:szCs w:val="28"/>
        </w:rPr>
      </w:pPr>
      <w:r w:rsidRPr="009427B3">
        <w:rPr>
          <w:rFonts w:ascii="Arial" w:eastAsia="Times New Roman" w:hAnsi="Arial" w:cs="Arial"/>
          <w:bCs/>
          <w:spacing w:val="-2"/>
        </w:rPr>
        <w:t xml:space="preserve">PI No. </w:t>
      </w:r>
      <w:r w:rsidRPr="009427B3">
        <w:rPr>
          <w:rFonts w:ascii="Arial" w:eastAsia="Times New Roman" w:hAnsi="Arial" w:cs="Arial"/>
          <w:bCs/>
          <w:color w:val="0070C0"/>
          <w:spacing w:val="-2"/>
        </w:rPr>
        <w:t>XXXXXXXX</w:t>
      </w:r>
    </w:p>
    <w:p w14:paraId="77500D4B" w14:textId="77777777" w:rsidR="00EB5910" w:rsidRPr="009427B3" w:rsidRDefault="00EB5910" w:rsidP="00EB5910">
      <w:pPr>
        <w:overflowPunct w:val="0"/>
        <w:autoSpaceDE w:val="0"/>
        <w:autoSpaceDN w:val="0"/>
        <w:adjustRightInd w:val="0"/>
        <w:spacing w:before="0" w:after="280" w:line="280" w:lineRule="atLeast"/>
        <w:jc w:val="center"/>
        <w:textAlignment w:val="baseline"/>
        <w:rPr>
          <w:rFonts w:ascii="Arial" w:eastAsia="Times New Roman" w:hAnsi="Arial" w:cs="Arial"/>
          <w:bCs/>
          <w:spacing w:val="-2"/>
        </w:rPr>
      </w:pPr>
      <w:r w:rsidRPr="009427B3">
        <w:rPr>
          <w:rFonts w:ascii="Arial" w:eastAsia="Times New Roman" w:hAnsi="Arial" w:cs="Arial"/>
          <w:bCs/>
          <w:color w:val="0070C0"/>
          <w:spacing w:val="-2"/>
        </w:rPr>
        <w:t xml:space="preserve">XXXX </w:t>
      </w:r>
      <w:r w:rsidRPr="009427B3">
        <w:rPr>
          <w:rFonts w:ascii="Arial" w:eastAsia="Times New Roman" w:hAnsi="Arial" w:cs="Arial"/>
          <w:bCs/>
          <w:spacing w:val="-2"/>
        </w:rPr>
        <w:t>County</w:t>
      </w:r>
    </w:p>
    <w:p w14:paraId="551AF9BF" w14:textId="77777777" w:rsidR="00EB5910" w:rsidRPr="009427B3" w:rsidRDefault="00EB5910" w:rsidP="00EB5910">
      <w:pPr>
        <w:overflowPunct w:val="0"/>
        <w:autoSpaceDE w:val="0"/>
        <w:autoSpaceDN w:val="0"/>
        <w:adjustRightInd w:val="0"/>
        <w:spacing w:before="0" w:after="280" w:line="320" w:lineRule="atLeast"/>
        <w:jc w:val="center"/>
        <w:textAlignment w:val="baseline"/>
        <w:rPr>
          <w:rFonts w:ascii="Arial" w:eastAsia="Times New Roman" w:hAnsi="Arial" w:cs="Times New Roman"/>
          <w:spacing w:val="-2"/>
        </w:rPr>
      </w:pPr>
      <w:r w:rsidRPr="009427B3">
        <w:rPr>
          <w:rFonts w:ascii="Arial" w:eastAsia="Times New Roman" w:hAnsi="Arial" w:cs="Arial"/>
          <w:bCs/>
          <w:color w:val="0070C0"/>
          <w:spacing w:val="-2"/>
        </w:rPr>
        <w:t xml:space="preserve">Date </w:t>
      </w:r>
    </w:p>
    <w:p w14:paraId="06EBE5D6" w14:textId="77777777" w:rsidR="00EB5910" w:rsidRPr="009427B3" w:rsidRDefault="00EB5910" w:rsidP="00EB5910">
      <w:pPr>
        <w:overflowPunct w:val="0"/>
        <w:autoSpaceDE w:val="0"/>
        <w:autoSpaceDN w:val="0"/>
        <w:adjustRightInd w:val="0"/>
        <w:spacing w:before="0" w:after="280" w:line="280" w:lineRule="atLeast"/>
        <w:textAlignment w:val="baseline"/>
        <w:rPr>
          <w:rFonts w:ascii="Arial" w:eastAsia="Times New Roman" w:hAnsi="Arial" w:cs="Times New Roman"/>
          <w:spacing w:val="-2"/>
        </w:rPr>
      </w:pPr>
      <w:r w:rsidRPr="009427B3">
        <w:rPr>
          <w:rFonts w:ascii="Arial" w:eastAsia="Times New Roman" w:hAnsi="Arial" w:cs="Times New Roman"/>
          <w:spacing w:val="-2"/>
        </w:rPr>
        <w:t>Prepared By:</w:t>
      </w:r>
    </w:p>
    <w:p w14:paraId="22DD073B" w14:textId="77777777" w:rsidR="00EB5910" w:rsidRPr="009427B3" w:rsidRDefault="00EB5910" w:rsidP="00EB5910">
      <w:pPr>
        <w:overflowPunct w:val="0"/>
        <w:autoSpaceDE w:val="0"/>
        <w:autoSpaceDN w:val="0"/>
        <w:adjustRightInd w:val="0"/>
        <w:spacing w:before="0" w:after="0" w:line="240" w:lineRule="auto"/>
        <w:textAlignment w:val="baseline"/>
        <w:rPr>
          <w:rFonts w:ascii="Arial" w:eastAsia="Times New Roman" w:hAnsi="Arial" w:cs="Times New Roman"/>
          <w:color w:val="0070C0"/>
          <w:spacing w:val="-2"/>
        </w:rPr>
      </w:pPr>
      <w:r w:rsidRPr="009427B3">
        <w:rPr>
          <w:rFonts w:ascii="Arial" w:eastAsia="Times New Roman" w:hAnsi="Arial" w:cs="Times New Roman"/>
          <w:color w:val="0070C0"/>
          <w:spacing w:val="-2"/>
        </w:rPr>
        <w:t>Agency/Company</w:t>
      </w:r>
    </w:p>
    <w:p w14:paraId="146B16A9" w14:textId="77777777" w:rsidR="00EB5910" w:rsidRPr="009427B3" w:rsidRDefault="00EB5910" w:rsidP="00EB5910">
      <w:pPr>
        <w:overflowPunct w:val="0"/>
        <w:autoSpaceDE w:val="0"/>
        <w:autoSpaceDN w:val="0"/>
        <w:adjustRightInd w:val="0"/>
        <w:spacing w:before="0" w:after="0" w:line="240" w:lineRule="auto"/>
        <w:textAlignment w:val="baseline"/>
        <w:rPr>
          <w:rFonts w:ascii="Arial" w:eastAsia="Times New Roman" w:hAnsi="Arial" w:cs="Times New Roman"/>
          <w:color w:val="0070C0"/>
          <w:spacing w:val="-2"/>
        </w:rPr>
      </w:pPr>
      <w:r w:rsidRPr="009427B3">
        <w:rPr>
          <w:rFonts w:ascii="Arial" w:eastAsia="Times New Roman" w:hAnsi="Arial" w:cs="Times New Roman"/>
          <w:color w:val="0070C0"/>
          <w:spacing w:val="-2"/>
        </w:rPr>
        <w:t>Address</w:t>
      </w:r>
    </w:p>
    <w:p w14:paraId="6B511C05" w14:textId="77777777" w:rsidR="00EB5910" w:rsidRPr="009427B3" w:rsidRDefault="00EB5910" w:rsidP="00EB5910">
      <w:pPr>
        <w:overflowPunct w:val="0"/>
        <w:autoSpaceDE w:val="0"/>
        <w:autoSpaceDN w:val="0"/>
        <w:adjustRightInd w:val="0"/>
        <w:spacing w:before="0" w:after="0" w:line="240" w:lineRule="auto"/>
        <w:textAlignment w:val="baseline"/>
        <w:rPr>
          <w:rFonts w:ascii="Arial" w:eastAsia="Times New Roman" w:hAnsi="Arial" w:cs="Times New Roman"/>
          <w:color w:val="0070C0"/>
          <w:spacing w:val="-2"/>
        </w:rPr>
      </w:pPr>
      <w:r w:rsidRPr="009427B3">
        <w:rPr>
          <w:rFonts w:ascii="Arial" w:eastAsia="Times New Roman" w:hAnsi="Arial" w:cs="Times New Roman"/>
          <w:color w:val="0070C0"/>
          <w:spacing w:val="-2"/>
        </w:rPr>
        <w:t>Phone number</w:t>
      </w:r>
    </w:p>
    <w:p w14:paraId="21ACE8B9" w14:textId="77777777" w:rsidR="00EB5910" w:rsidRPr="009427B3" w:rsidRDefault="00EB5910" w:rsidP="00EB5910">
      <w:pPr>
        <w:tabs>
          <w:tab w:val="right" w:pos="5103"/>
        </w:tabs>
        <w:overflowPunct w:val="0"/>
        <w:autoSpaceDE w:val="0"/>
        <w:autoSpaceDN w:val="0"/>
        <w:adjustRightInd w:val="0"/>
        <w:spacing w:before="0" w:after="0" w:line="240" w:lineRule="auto"/>
        <w:textAlignment w:val="baseline"/>
        <w:rPr>
          <w:rFonts w:ascii="Arial" w:eastAsia="Times New Roman" w:hAnsi="Arial" w:cs="Arial"/>
          <w:spacing w:val="-2"/>
          <w:sz w:val="18"/>
          <w:u w:val="single"/>
        </w:rPr>
      </w:pPr>
    </w:p>
    <w:p w14:paraId="0168D342" w14:textId="77777777" w:rsidR="00EB5910" w:rsidRPr="009427B3" w:rsidRDefault="00EB5910" w:rsidP="00EB5910">
      <w:pPr>
        <w:tabs>
          <w:tab w:val="right" w:pos="5103"/>
        </w:tabs>
        <w:overflowPunct w:val="0"/>
        <w:autoSpaceDE w:val="0"/>
        <w:autoSpaceDN w:val="0"/>
        <w:adjustRightInd w:val="0"/>
        <w:spacing w:before="0" w:after="0" w:line="240" w:lineRule="auto"/>
        <w:textAlignment w:val="baseline"/>
        <w:rPr>
          <w:rFonts w:ascii="Arial" w:eastAsia="Times New Roman" w:hAnsi="Arial" w:cs="Arial"/>
          <w:spacing w:val="-2"/>
          <w:sz w:val="18"/>
          <w:u w:val="single"/>
        </w:rPr>
      </w:pPr>
    </w:p>
    <w:p w14:paraId="0C3E5940" w14:textId="77777777" w:rsidR="00EB5910" w:rsidRPr="00DD586B" w:rsidRDefault="00EB5910" w:rsidP="00DD586B">
      <w:pPr>
        <w:spacing w:before="0"/>
        <w:rPr>
          <w:rFonts w:ascii="Arial" w:hAnsi="Arial"/>
          <w:spacing w:val="-2"/>
          <w:sz w:val="18"/>
        </w:rPr>
      </w:pPr>
    </w:p>
    <w:p w14:paraId="4EF2B54E" w14:textId="77777777" w:rsidR="00EB5910" w:rsidRPr="00DD586B" w:rsidRDefault="00EB5910" w:rsidP="00DD586B">
      <w:pPr>
        <w:spacing w:before="0"/>
        <w:rPr>
          <w:rFonts w:ascii="Arial" w:hAnsi="Arial"/>
          <w:spacing w:val="-2"/>
          <w:sz w:val="18"/>
        </w:rPr>
      </w:pPr>
    </w:p>
    <w:p w14:paraId="50224EFF" w14:textId="28EC2D99" w:rsidR="00EB5910" w:rsidRDefault="00EB5910" w:rsidP="00DD586B">
      <w:pPr>
        <w:overflowPunct w:val="0"/>
        <w:autoSpaceDE w:val="0"/>
        <w:autoSpaceDN w:val="0"/>
        <w:adjustRightInd w:val="0"/>
        <w:spacing w:before="0" w:after="120" w:line="240" w:lineRule="auto"/>
        <w:jc w:val="both"/>
        <w:textAlignment w:val="baseline"/>
        <w:rPr>
          <w:rFonts w:ascii="Arial" w:eastAsia="Times New Roman" w:hAnsi="Arial" w:cs="Times New Roman"/>
          <w:color w:val="FF0000"/>
          <w:spacing w:val="-2"/>
          <w:lang w:eastAsia="x-none"/>
        </w:rPr>
      </w:pPr>
      <w:r w:rsidRPr="009427B3">
        <w:rPr>
          <w:rFonts w:ascii="Arial" w:eastAsia="Times New Roman" w:hAnsi="Arial" w:cs="Times New Roman"/>
          <w:color w:val="FF0000"/>
          <w:spacing w:val="-2"/>
          <w:lang w:eastAsia="x-none"/>
        </w:rPr>
        <w:t>NOTE:</w:t>
      </w:r>
    </w:p>
    <w:p w14:paraId="079E042D" w14:textId="786A9E10" w:rsidR="00FC5AF8" w:rsidRPr="00DD586B" w:rsidRDefault="00FC5AF8" w:rsidP="00DD586B">
      <w:pPr>
        <w:overflowPunct w:val="0"/>
        <w:autoSpaceDE w:val="0"/>
        <w:autoSpaceDN w:val="0"/>
        <w:adjustRightInd w:val="0"/>
        <w:spacing w:before="0" w:after="120" w:line="240" w:lineRule="auto"/>
        <w:jc w:val="both"/>
        <w:textAlignment w:val="baseline"/>
        <w:rPr>
          <w:rFonts w:ascii="Arial" w:hAnsi="Arial"/>
          <w:color w:val="FF0000"/>
          <w:spacing w:val="-2"/>
        </w:rPr>
      </w:pPr>
      <w:r w:rsidRPr="00DD586B">
        <w:rPr>
          <w:rFonts w:ascii="Arial" w:hAnsi="Arial"/>
          <w:color w:val="FF0000"/>
          <w:spacing w:val="-2"/>
        </w:rPr>
        <w:t xml:space="preserve">Text has been included in red that gives the user instructions on how to complete the corresponding section.  This text should be removed and replaced with the information relevant to the project. The </w:t>
      </w:r>
      <w:r w:rsidRPr="00DD586B">
        <w:rPr>
          <w:rFonts w:ascii="Arial" w:hAnsi="Arial"/>
          <w:spacing w:val="-2"/>
        </w:rPr>
        <w:t>black text is example verbiage</w:t>
      </w:r>
      <w:r w:rsidRPr="00DD586B">
        <w:rPr>
          <w:rFonts w:ascii="Arial" w:hAnsi="Arial"/>
          <w:color w:val="FF0000"/>
          <w:spacing w:val="-2"/>
        </w:rPr>
        <w:t xml:space="preserve">, and </w:t>
      </w:r>
      <w:r w:rsidRPr="00DD586B">
        <w:rPr>
          <w:rFonts w:ascii="Arial" w:hAnsi="Arial"/>
          <w:color w:val="0070C0"/>
          <w:spacing w:val="-2"/>
        </w:rPr>
        <w:t>the blue text within the example verbiage provides specific project information to be updated</w:t>
      </w:r>
      <w:r w:rsidRPr="00DD586B">
        <w:rPr>
          <w:rFonts w:ascii="Arial" w:hAnsi="Arial"/>
          <w:color w:val="FF0000"/>
          <w:spacing w:val="-2"/>
        </w:rPr>
        <w:t xml:space="preserve">.  </w:t>
      </w:r>
    </w:p>
    <w:p w14:paraId="54E93193" w14:textId="5564ECDC" w:rsidR="000F6627" w:rsidRDefault="00EB5910" w:rsidP="00641787">
      <w:pPr>
        <w:overflowPunct w:val="0"/>
        <w:autoSpaceDE w:val="0"/>
        <w:autoSpaceDN w:val="0"/>
        <w:adjustRightInd w:val="0"/>
        <w:spacing w:before="0" w:after="280" w:line="240" w:lineRule="auto"/>
        <w:jc w:val="both"/>
        <w:textAlignment w:val="baseline"/>
        <w:rPr>
          <w:rFonts w:ascii="Arial" w:eastAsia="Times New Roman" w:hAnsi="Arial" w:cs="Times New Roman"/>
          <w:color w:val="FF0000"/>
          <w:spacing w:val="-2"/>
          <w:lang w:eastAsia="x-none"/>
        </w:rPr>
      </w:pPr>
      <w:r w:rsidRPr="009427B3">
        <w:rPr>
          <w:rFonts w:ascii="Arial" w:eastAsia="Times New Roman" w:hAnsi="Arial" w:cs="Times New Roman"/>
          <w:color w:val="FF0000"/>
          <w:spacing w:val="-2"/>
          <w:lang w:eastAsia="x-none"/>
        </w:rPr>
        <w:t xml:space="preserve">In general, </w:t>
      </w:r>
      <w:r w:rsidRPr="009427B3">
        <w:rPr>
          <w:rFonts w:ascii="Arial" w:eastAsia="Times New Roman" w:hAnsi="Arial" w:cs="Times New Roman"/>
          <w:color w:val="FF0000"/>
          <w:spacing w:val="-2"/>
          <w:lang w:val="x-none" w:eastAsia="x-none"/>
        </w:rPr>
        <w:t xml:space="preserve">GDOT is looking for concise </w:t>
      </w:r>
      <w:r w:rsidRPr="009427B3">
        <w:rPr>
          <w:rFonts w:ascii="Arial" w:eastAsia="Times New Roman" w:hAnsi="Arial" w:cs="Times New Roman"/>
          <w:color w:val="FF0000"/>
          <w:spacing w:val="-2"/>
          <w:lang w:eastAsia="x-none"/>
        </w:rPr>
        <w:t xml:space="preserve">summaries for each </w:t>
      </w:r>
      <w:r w:rsidR="002A7844">
        <w:rPr>
          <w:rFonts w:ascii="Arial" w:eastAsia="Times New Roman" w:hAnsi="Arial" w:cs="Times New Roman"/>
          <w:color w:val="FF0000"/>
          <w:spacing w:val="-2"/>
          <w:lang w:eastAsia="x-none"/>
        </w:rPr>
        <w:t>drainage area</w:t>
      </w:r>
      <w:r w:rsidRPr="009427B3">
        <w:rPr>
          <w:rFonts w:ascii="Arial" w:eastAsia="Times New Roman" w:hAnsi="Arial" w:cs="Times New Roman"/>
          <w:color w:val="FF0000"/>
          <w:spacing w:val="-2"/>
          <w:lang w:eastAsia="x-none"/>
        </w:rPr>
        <w:t xml:space="preserve"> evaluation. Discussion </w:t>
      </w:r>
      <w:r w:rsidR="00991073" w:rsidRPr="009427B3">
        <w:rPr>
          <w:rFonts w:ascii="Arial" w:eastAsia="Times New Roman" w:hAnsi="Arial" w:cs="Times New Roman"/>
          <w:color w:val="FF0000"/>
          <w:spacing w:val="-2"/>
          <w:lang w:eastAsia="x-none"/>
        </w:rPr>
        <w:t>of</w:t>
      </w:r>
      <w:r w:rsidRPr="009427B3">
        <w:rPr>
          <w:rFonts w:ascii="Arial" w:eastAsia="Times New Roman" w:hAnsi="Arial" w:cs="Times New Roman"/>
          <w:color w:val="FF0000"/>
          <w:spacing w:val="-2"/>
          <w:lang w:val="x-none" w:eastAsia="x-none"/>
        </w:rPr>
        <w:t xml:space="preserve"> which BMPs </w:t>
      </w:r>
      <w:r w:rsidR="00FA5E2C" w:rsidRPr="009427B3">
        <w:rPr>
          <w:rFonts w:ascii="Arial" w:eastAsia="Times New Roman" w:hAnsi="Arial" w:cs="Times New Roman"/>
          <w:color w:val="FF0000"/>
          <w:spacing w:val="-2"/>
          <w:lang w:eastAsia="x-none"/>
        </w:rPr>
        <w:t>may be</w:t>
      </w:r>
      <w:r w:rsidRPr="009427B3">
        <w:rPr>
          <w:rFonts w:ascii="Arial" w:eastAsia="Times New Roman" w:hAnsi="Arial" w:cs="Times New Roman"/>
          <w:color w:val="FF0000"/>
          <w:spacing w:val="-2"/>
          <w:lang w:eastAsia="x-none"/>
        </w:rPr>
        <w:t xml:space="preserve"> </w:t>
      </w:r>
      <w:r w:rsidR="00E3077F" w:rsidRPr="009427B3">
        <w:rPr>
          <w:rFonts w:ascii="Arial" w:eastAsia="Times New Roman" w:hAnsi="Arial" w:cs="Times New Roman"/>
          <w:color w:val="FF0000"/>
          <w:spacing w:val="-2"/>
          <w:lang w:eastAsia="x-none"/>
        </w:rPr>
        <w:t xml:space="preserve">warranted, discussion of which BMP </w:t>
      </w:r>
      <w:r w:rsidR="00FA5E2C" w:rsidRPr="009427B3">
        <w:rPr>
          <w:rFonts w:ascii="Arial" w:eastAsia="Times New Roman" w:hAnsi="Arial" w:cs="Times New Roman"/>
          <w:color w:val="FF0000"/>
          <w:spacing w:val="-2"/>
          <w:lang w:eastAsia="x-none"/>
        </w:rPr>
        <w:t>may be</w:t>
      </w:r>
      <w:r w:rsidR="00E3077F" w:rsidRPr="009427B3">
        <w:rPr>
          <w:rFonts w:ascii="Arial" w:eastAsia="Times New Roman" w:hAnsi="Arial" w:cs="Times New Roman"/>
          <w:color w:val="FF0000"/>
          <w:spacing w:val="-2"/>
          <w:lang w:eastAsia="x-none"/>
        </w:rPr>
        <w:t xml:space="preserve"> </w:t>
      </w:r>
      <w:r w:rsidR="008F43A1">
        <w:rPr>
          <w:rFonts w:ascii="Arial" w:eastAsia="Times New Roman" w:hAnsi="Arial" w:cs="Times New Roman"/>
          <w:color w:val="FF0000"/>
          <w:spacing w:val="-2"/>
          <w:lang w:eastAsia="x-none"/>
        </w:rPr>
        <w:t>suitable</w:t>
      </w:r>
      <w:r w:rsidR="00E3077F" w:rsidRPr="009427B3">
        <w:rPr>
          <w:rFonts w:ascii="Arial" w:eastAsia="Times New Roman" w:hAnsi="Arial" w:cs="Times New Roman"/>
          <w:color w:val="FF0000"/>
          <w:spacing w:val="-2"/>
          <w:lang w:eastAsia="x-none"/>
        </w:rPr>
        <w:t xml:space="preserve">, and (if wet detention is selected instead of dry detention) discussion of why dry detention is not </w:t>
      </w:r>
      <w:r w:rsidR="00273595" w:rsidRPr="009427B3">
        <w:rPr>
          <w:rFonts w:ascii="Arial" w:eastAsia="Times New Roman" w:hAnsi="Arial" w:cs="Times New Roman"/>
          <w:color w:val="FF0000"/>
          <w:spacing w:val="-2"/>
          <w:lang w:eastAsia="x-none"/>
        </w:rPr>
        <w:t xml:space="preserve">recommended to be </w:t>
      </w:r>
      <w:r w:rsidR="008F43A1">
        <w:rPr>
          <w:rFonts w:ascii="Arial" w:eastAsia="Times New Roman" w:hAnsi="Arial" w:cs="Times New Roman"/>
          <w:color w:val="FF0000"/>
          <w:spacing w:val="-2"/>
          <w:lang w:eastAsia="x-none"/>
        </w:rPr>
        <w:t>suitable</w:t>
      </w:r>
      <w:r w:rsidR="00E3077F" w:rsidRPr="009427B3">
        <w:rPr>
          <w:rFonts w:ascii="Arial" w:eastAsia="Times New Roman" w:hAnsi="Arial" w:cs="Times New Roman"/>
          <w:color w:val="FF0000"/>
          <w:spacing w:val="-2"/>
          <w:lang w:eastAsia="x-none"/>
        </w:rPr>
        <w:t xml:space="preserve">. </w:t>
      </w:r>
      <w:r w:rsidRPr="009427B3">
        <w:rPr>
          <w:rFonts w:ascii="Arial" w:eastAsia="Times New Roman" w:hAnsi="Arial" w:cs="Times New Roman"/>
          <w:color w:val="FF0000"/>
          <w:spacing w:val="-2"/>
          <w:lang w:eastAsia="x-none"/>
        </w:rPr>
        <w:t xml:space="preserve">Please refer to the remainder of this template </w:t>
      </w:r>
      <w:r w:rsidR="008C4DEF" w:rsidRPr="009427B3">
        <w:rPr>
          <w:rFonts w:ascii="Arial" w:eastAsia="Times New Roman" w:hAnsi="Arial" w:cs="Times New Roman"/>
          <w:color w:val="FF0000"/>
          <w:spacing w:val="-2"/>
          <w:lang w:eastAsia="x-none"/>
        </w:rPr>
        <w:t>for further guidance.</w:t>
      </w:r>
    </w:p>
    <w:p w14:paraId="35E11B69" w14:textId="09CAD6E9" w:rsidR="00FC5AF8" w:rsidRPr="009427B3" w:rsidRDefault="00FC5AF8" w:rsidP="00EB5910">
      <w:pPr>
        <w:overflowPunct w:val="0"/>
        <w:autoSpaceDE w:val="0"/>
        <w:autoSpaceDN w:val="0"/>
        <w:adjustRightInd w:val="0"/>
        <w:spacing w:before="0" w:after="280" w:line="240" w:lineRule="auto"/>
        <w:textAlignment w:val="baseline"/>
        <w:rPr>
          <w:rFonts w:ascii="Arial" w:eastAsia="Times New Roman" w:hAnsi="Arial" w:cs="Times New Roman"/>
          <w:color w:val="FF0000"/>
          <w:spacing w:val="-2"/>
          <w:lang w:eastAsia="x-none"/>
        </w:rPr>
        <w:sectPr w:rsidR="00FC5AF8" w:rsidRPr="009427B3" w:rsidSect="00A12D46">
          <w:type w:val="continuous"/>
          <w:pgSz w:w="12240" w:h="15840" w:code="1"/>
          <w:pgMar w:top="720" w:right="720" w:bottom="245" w:left="720" w:header="720" w:footer="720" w:gutter="0"/>
          <w:cols w:space="720"/>
          <w:docGrid w:linePitch="360"/>
        </w:sectPr>
      </w:pPr>
    </w:p>
    <w:p w14:paraId="148FF29A" w14:textId="5CF88618" w:rsidR="003B3F14" w:rsidRPr="009427B3" w:rsidRDefault="003B3F14" w:rsidP="002645BE">
      <w:pPr>
        <w:spacing w:before="0"/>
        <w:rPr>
          <w:rFonts w:ascii="Arial" w:eastAsia="Times New Roman" w:hAnsi="Arial" w:cs="Times New Roman"/>
          <w:color w:val="FF0000"/>
          <w:spacing w:val="-2"/>
          <w:sz w:val="22"/>
          <w:szCs w:val="22"/>
        </w:rPr>
      </w:pPr>
      <w:r w:rsidRPr="009427B3">
        <w:rPr>
          <w:rFonts w:ascii="Arial" w:eastAsia="Times New Roman" w:hAnsi="Arial" w:cs="Arial"/>
          <w:b/>
          <w:bCs/>
          <w:kern w:val="28"/>
          <w:sz w:val="22"/>
          <w:szCs w:val="22"/>
        </w:rPr>
        <w:lastRenderedPageBreak/>
        <w:t>Project Description</w:t>
      </w:r>
    </w:p>
    <w:p w14:paraId="715AB1F1" w14:textId="76118625" w:rsidR="003B3F14" w:rsidRPr="009427B3" w:rsidRDefault="00495A73" w:rsidP="003B3F14">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9427B3">
        <w:rPr>
          <w:rFonts w:ascii="Arial" w:eastAsia="Times New Roman" w:hAnsi="Arial" w:cs="Times New Roman"/>
          <w:color w:val="FF0000"/>
          <w:spacing w:val="-2"/>
        </w:rPr>
        <w:t>Provide the</w:t>
      </w:r>
      <w:r w:rsidR="003B3F14" w:rsidRPr="009427B3">
        <w:rPr>
          <w:rFonts w:ascii="Arial" w:eastAsia="Times New Roman" w:hAnsi="Arial" w:cs="Times New Roman"/>
          <w:color w:val="FF0000"/>
          <w:spacing w:val="-2"/>
        </w:rPr>
        <w:t xml:space="preserve"> </w:t>
      </w:r>
      <w:r w:rsidR="00593012" w:rsidRPr="009427B3">
        <w:rPr>
          <w:rFonts w:ascii="Arial" w:eastAsia="Times New Roman" w:hAnsi="Arial" w:cs="Times New Roman"/>
          <w:color w:val="FF0000"/>
          <w:spacing w:val="-2"/>
        </w:rPr>
        <w:t xml:space="preserve">most current </w:t>
      </w:r>
      <w:r w:rsidRPr="009427B3">
        <w:rPr>
          <w:rFonts w:ascii="Arial" w:eastAsia="Times New Roman" w:hAnsi="Arial" w:cs="Times New Roman"/>
          <w:color w:val="FF0000"/>
          <w:spacing w:val="-2"/>
        </w:rPr>
        <w:t xml:space="preserve">project description </w:t>
      </w:r>
      <w:r w:rsidR="00593012" w:rsidRPr="009427B3">
        <w:rPr>
          <w:rFonts w:ascii="Arial" w:eastAsia="Times New Roman" w:hAnsi="Arial" w:cs="Times New Roman"/>
          <w:color w:val="FF0000"/>
          <w:spacing w:val="-2"/>
        </w:rPr>
        <w:t>available for the project</w:t>
      </w:r>
      <w:r w:rsidRPr="009427B3">
        <w:rPr>
          <w:rFonts w:ascii="Arial" w:eastAsia="Times New Roman" w:hAnsi="Arial" w:cs="Times New Roman"/>
          <w:color w:val="FF0000"/>
          <w:spacing w:val="-2"/>
        </w:rPr>
        <w:t xml:space="preserve">. It should include a </w:t>
      </w:r>
      <w:r w:rsidR="003B3F14" w:rsidRPr="009427B3">
        <w:rPr>
          <w:rFonts w:ascii="Arial" w:eastAsia="Times New Roman" w:hAnsi="Arial" w:cs="Times New Roman"/>
          <w:color w:val="FF0000"/>
          <w:spacing w:val="-2"/>
        </w:rPr>
        <w:t>general overview of the project and unique site conditions.</w:t>
      </w:r>
    </w:p>
    <w:p w14:paraId="4AAC2400" w14:textId="6D4752A4" w:rsidR="0020006E" w:rsidRPr="009427B3" w:rsidRDefault="0020006E" w:rsidP="0020006E">
      <w:pPr>
        <w:pStyle w:val="NoSpacing"/>
        <w:spacing w:line="280" w:lineRule="atLeast"/>
        <w:rPr>
          <w:rFonts w:ascii="Arial" w:hAnsi="Arial" w:cs="Arial"/>
          <w:color w:val="FF0000"/>
        </w:rPr>
      </w:pPr>
      <w:r w:rsidRPr="009427B3">
        <w:rPr>
          <w:rFonts w:ascii="Arial" w:hAnsi="Arial" w:cs="Arial"/>
        </w:rPr>
        <w:t xml:space="preserve">GDOT proposes to </w:t>
      </w:r>
      <w:r w:rsidRPr="009427B3">
        <w:rPr>
          <w:rFonts w:ascii="Arial" w:hAnsi="Arial" w:cs="Arial"/>
          <w:color w:val="0070C0"/>
        </w:rPr>
        <w:t xml:space="preserve">[widen I-85 to add one </w:t>
      </w:r>
      <w:r w:rsidR="001B0054" w:rsidRPr="009427B3">
        <w:rPr>
          <w:rFonts w:ascii="Arial" w:hAnsi="Arial" w:cs="Arial"/>
          <w:color w:val="0070C0"/>
        </w:rPr>
        <w:t>additional</w:t>
      </w:r>
      <w:r w:rsidRPr="009427B3">
        <w:rPr>
          <w:rFonts w:ascii="Arial" w:hAnsi="Arial" w:cs="Arial"/>
          <w:color w:val="0070C0"/>
        </w:rPr>
        <w:t xml:space="preserve"> lane in each direction from just north of</w:t>
      </w:r>
      <w:r w:rsidR="00A545F9" w:rsidRPr="009427B3">
        <w:rPr>
          <w:rFonts w:ascii="Arial" w:hAnsi="Arial" w:cs="Arial"/>
          <w:color w:val="0070C0"/>
        </w:rPr>
        <w:t xml:space="preserve"> Sandy Cross Rd to Lavonia St.</w:t>
      </w:r>
      <w:r w:rsidR="001B0054" w:rsidRPr="009427B3">
        <w:rPr>
          <w:rFonts w:ascii="Arial" w:hAnsi="Arial" w:cs="Arial"/>
          <w:color w:val="0070C0"/>
        </w:rPr>
        <w:t>]</w:t>
      </w:r>
    </w:p>
    <w:p w14:paraId="48EDE958" w14:textId="77777777" w:rsidR="0020006E" w:rsidRPr="009427B3" w:rsidRDefault="0020006E" w:rsidP="0020006E">
      <w:pPr>
        <w:pStyle w:val="NoSpacing"/>
        <w:spacing w:line="280" w:lineRule="atLeast"/>
        <w:rPr>
          <w:rFonts w:ascii="Arial" w:hAnsi="Arial" w:cs="Arial"/>
        </w:rPr>
      </w:pPr>
    </w:p>
    <w:p w14:paraId="711DD38F" w14:textId="1BDF9DCC" w:rsidR="00D66054" w:rsidRPr="009427B3" w:rsidRDefault="0020006E" w:rsidP="00C96A88">
      <w:pPr>
        <w:overflowPunct w:val="0"/>
        <w:autoSpaceDE w:val="0"/>
        <w:autoSpaceDN w:val="0"/>
        <w:adjustRightInd w:val="0"/>
        <w:spacing w:before="0" w:after="280" w:line="280" w:lineRule="atLeast"/>
        <w:textAlignment w:val="baseline"/>
        <w:rPr>
          <w:rFonts w:ascii="Arial" w:eastAsia="Times New Roman" w:hAnsi="Arial" w:cs="Times New Roman"/>
          <w:spacing w:val="-2"/>
        </w:rPr>
      </w:pPr>
      <w:r w:rsidRPr="009427B3">
        <w:rPr>
          <w:rFonts w:ascii="Arial" w:hAnsi="Arial" w:cs="Arial"/>
        </w:rPr>
        <w:t xml:space="preserve">This project </w:t>
      </w:r>
      <w:r w:rsidR="001B0054" w:rsidRPr="009427B3">
        <w:rPr>
          <w:rFonts w:ascii="Arial" w:hAnsi="Arial" w:cs="Arial"/>
        </w:rPr>
        <w:t>has</w:t>
      </w:r>
      <w:r w:rsidRPr="009427B3">
        <w:rPr>
          <w:rFonts w:ascii="Arial" w:hAnsi="Arial" w:cs="Arial"/>
        </w:rPr>
        <w:t xml:space="preserve"> </w:t>
      </w:r>
      <w:r w:rsidRPr="009427B3">
        <w:rPr>
          <w:rFonts w:ascii="Arial" w:hAnsi="Arial" w:cs="Arial"/>
          <w:color w:val="0070C0"/>
        </w:rPr>
        <w:t>[</w:t>
      </w:r>
      <w:r w:rsidR="004100BB" w:rsidRPr="009427B3">
        <w:rPr>
          <w:rFonts w:ascii="Arial" w:hAnsi="Arial" w:cs="Arial"/>
          <w:color w:val="0070C0"/>
        </w:rPr>
        <w:t>1</w:t>
      </w:r>
      <w:r w:rsidRPr="009427B3">
        <w:rPr>
          <w:rFonts w:ascii="Arial" w:hAnsi="Arial" w:cs="Arial"/>
          <w:color w:val="0070C0"/>
        </w:rPr>
        <w:t xml:space="preserve">] </w:t>
      </w:r>
      <w:r w:rsidR="001B0054" w:rsidRPr="009427B3">
        <w:rPr>
          <w:rFonts w:ascii="Arial" w:hAnsi="Arial" w:cs="Arial"/>
        </w:rPr>
        <w:t>outfall</w:t>
      </w:r>
      <w:r w:rsidR="003340B9" w:rsidRPr="009427B3">
        <w:rPr>
          <w:rFonts w:ascii="Arial" w:hAnsi="Arial" w:cs="Arial"/>
        </w:rPr>
        <w:t>(</w:t>
      </w:r>
      <w:r w:rsidR="001B0054" w:rsidRPr="009427B3">
        <w:rPr>
          <w:rFonts w:ascii="Arial" w:hAnsi="Arial" w:cs="Arial"/>
        </w:rPr>
        <w:t>s</w:t>
      </w:r>
      <w:r w:rsidR="003340B9" w:rsidRPr="009427B3">
        <w:rPr>
          <w:rFonts w:ascii="Arial" w:hAnsi="Arial" w:cs="Arial"/>
        </w:rPr>
        <w:t>)</w:t>
      </w:r>
      <w:r w:rsidR="00352498" w:rsidRPr="009427B3">
        <w:rPr>
          <w:rFonts w:ascii="Arial" w:hAnsi="Arial" w:cs="Arial"/>
        </w:rPr>
        <w:t xml:space="preserve"> for which detention BMPs are recommended to be warranted and</w:t>
      </w:r>
      <w:r w:rsidR="000A6489" w:rsidRPr="009427B3">
        <w:rPr>
          <w:rFonts w:ascii="Arial" w:hAnsi="Arial" w:cs="Arial"/>
        </w:rPr>
        <w:t xml:space="preserve"> </w:t>
      </w:r>
      <w:r w:rsidR="008F43A1">
        <w:rPr>
          <w:rFonts w:ascii="Arial" w:hAnsi="Arial" w:cs="Arial"/>
        </w:rPr>
        <w:t>suitable</w:t>
      </w:r>
      <w:r w:rsidRPr="009427B3">
        <w:rPr>
          <w:rFonts w:ascii="Arial" w:hAnsi="Arial" w:cs="Arial"/>
        </w:rPr>
        <w:t xml:space="preserve">. Refer to Appendix A for drainage </w:t>
      </w:r>
      <w:r w:rsidR="002A7844">
        <w:rPr>
          <w:rFonts w:ascii="Arial" w:hAnsi="Arial" w:cs="Arial"/>
        </w:rPr>
        <w:t>area</w:t>
      </w:r>
      <w:r w:rsidRPr="009427B3">
        <w:rPr>
          <w:rFonts w:ascii="Arial" w:hAnsi="Arial" w:cs="Arial"/>
        </w:rPr>
        <w:t xml:space="preserve"> delineations.</w:t>
      </w:r>
    </w:p>
    <w:p w14:paraId="327F0C20" w14:textId="1692354C" w:rsidR="00D66054" w:rsidRPr="009427B3" w:rsidRDefault="00D66054" w:rsidP="00C96A88">
      <w:pPr>
        <w:overflowPunct w:val="0"/>
        <w:autoSpaceDE w:val="0"/>
        <w:autoSpaceDN w:val="0"/>
        <w:adjustRightInd w:val="0"/>
        <w:spacing w:before="0" w:after="280" w:line="280" w:lineRule="atLeast"/>
        <w:textAlignment w:val="baseline"/>
        <w:rPr>
          <w:rFonts w:ascii="Arial" w:eastAsia="Times New Roman" w:hAnsi="Arial" w:cs="Arial"/>
          <w:b/>
          <w:bCs/>
          <w:kern w:val="28"/>
          <w:sz w:val="22"/>
          <w:szCs w:val="22"/>
        </w:rPr>
      </w:pPr>
      <w:r w:rsidRPr="009427B3">
        <w:rPr>
          <w:rFonts w:ascii="Arial" w:eastAsia="Times New Roman" w:hAnsi="Arial" w:cs="Arial"/>
          <w:b/>
          <w:bCs/>
          <w:kern w:val="28"/>
          <w:sz w:val="22"/>
          <w:szCs w:val="22"/>
        </w:rPr>
        <w:t xml:space="preserve">Maintenance Discussion </w:t>
      </w:r>
    </w:p>
    <w:p w14:paraId="5270B63D" w14:textId="6CB567D5" w:rsidR="00553AAC" w:rsidRPr="009427B3" w:rsidRDefault="00553AAC" w:rsidP="00D66054">
      <w:pPr>
        <w:pStyle w:val="NoSpacing"/>
        <w:spacing w:line="280" w:lineRule="atLeast"/>
        <w:rPr>
          <w:rFonts w:cs="Arial"/>
        </w:rPr>
      </w:pPr>
      <w:r w:rsidRPr="009427B3">
        <w:rPr>
          <w:rFonts w:ascii="Arial" w:hAnsi="Arial" w:cs="Arial"/>
          <w:color w:val="FF0000"/>
        </w:rPr>
        <w:t>The Design Phase Leader sh</w:t>
      </w:r>
      <w:r w:rsidR="00FC5AF8">
        <w:rPr>
          <w:rFonts w:ascii="Arial" w:hAnsi="Arial" w:cs="Arial"/>
          <w:color w:val="FF0000"/>
        </w:rPr>
        <w:t>all</w:t>
      </w:r>
      <w:r w:rsidRPr="009427B3">
        <w:rPr>
          <w:rFonts w:ascii="Arial" w:hAnsi="Arial" w:cs="Arial"/>
          <w:color w:val="FF0000"/>
        </w:rPr>
        <w:t xml:space="preserve"> discuss the maintenance accessibility and responsibility with GDOT Maintenance/District Maintenance for a </w:t>
      </w:r>
      <w:r w:rsidR="00421874" w:rsidRPr="009427B3">
        <w:rPr>
          <w:rFonts w:ascii="Arial" w:hAnsi="Arial" w:cs="Arial"/>
          <w:color w:val="FF0000"/>
        </w:rPr>
        <w:t xml:space="preserve">proposed BMP on a state route. </w:t>
      </w:r>
      <w:r w:rsidR="00E17DA8" w:rsidRPr="009427B3">
        <w:rPr>
          <w:rFonts w:ascii="Arial" w:hAnsi="Arial" w:cs="Arial"/>
          <w:color w:val="FF0000"/>
        </w:rPr>
        <w:t xml:space="preserve">If a BMP is proposed not on a state route, contact the local government to determine if they see the BMP as warranted and to see if they will accept maintenance responsibility. If the local government sees a BMP on a local route </w:t>
      </w:r>
      <w:r w:rsidR="002E21AB" w:rsidRPr="009427B3">
        <w:rPr>
          <w:rFonts w:ascii="Arial" w:hAnsi="Arial" w:cs="Arial"/>
          <w:color w:val="FF0000"/>
        </w:rPr>
        <w:t>a</w:t>
      </w:r>
      <w:r w:rsidR="00E17DA8" w:rsidRPr="009427B3">
        <w:rPr>
          <w:rFonts w:ascii="Arial" w:hAnsi="Arial" w:cs="Arial"/>
          <w:color w:val="FF0000"/>
        </w:rPr>
        <w:t>s warranted but they do not accept maintenance responsibility for the BMP, discuss with ODPS and District Maintenance before including the BMP in any milestone plan set submittal and before purchasing</w:t>
      </w:r>
      <w:r w:rsidR="00033BD3">
        <w:rPr>
          <w:rFonts w:ascii="Arial" w:hAnsi="Arial" w:cs="Arial"/>
          <w:color w:val="FF0000"/>
        </w:rPr>
        <w:t xml:space="preserve"> of</w:t>
      </w:r>
      <w:r w:rsidR="00E17DA8" w:rsidRPr="009427B3">
        <w:rPr>
          <w:rFonts w:ascii="Arial" w:hAnsi="Arial" w:cs="Arial"/>
          <w:color w:val="FF0000"/>
        </w:rPr>
        <w:t xml:space="preserve"> Right of Way for the BMP.</w:t>
      </w:r>
      <w:r w:rsidR="00421874" w:rsidRPr="009427B3">
        <w:rPr>
          <w:rFonts w:ascii="Arial" w:hAnsi="Arial" w:cs="Arial"/>
          <w:color w:val="FF0000"/>
        </w:rPr>
        <w:t xml:space="preserve"> This section is used to document these discussions. Ensure Attachment A accurately represents the outcome of the discussions.</w:t>
      </w:r>
    </w:p>
    <w:p w14:paraId="717E1374" w14:textId="77777777" w:rsidR="00553AAC" w:rsidRPr="009427B3" w:rsidRDefault="00553AAC" w:rsidP="00D66054">
      <w:pPr>
        <w:pStyle w:val="NoSpacing"/>
        <w:spacing w:line="280" w:lineRule="atLeast"/>
        <w:rPr>
          <w:rFonts w:ascii="Arial" w:hAnsi="Arial" w:cs="Arial"/>
          <w:color w:val="FF0000"/>
        </w:rPr>
      </w:pPr>
    </w:p>
    <w:p w14:paraId="7AF50CA1" w14:textId="29BF51BA" w:rsidR="004E69CF" w:rsidRPr="009427B3" w:rsidRDefault="002A7844" w:rsidP="002645BE">
      <w:pPr>
        <w:spacing w:before="0"/>
        <w:rPr>
          <w:rFonts w:ascii="Arial" w:eastAsia="Times New Roman" w:hAnsi="Arial" w:cs="Arial"/>
          <w:b/>
          <w:bCs/>
          <w:kern w:val="28"/>
          <w:sz w:val="22"/>
          <w:szCs w:val="22"/>
        </w:rPr>
      </w:pPr>
      <w:r>
        <w:rPr>
          <w:rFonts w:ascii="Arial" w:eastAsia="Times New Roman" w:hAnsi="Arial" w:cs="Arial"/>
          <w:b/>
          <w:bCs/>
          <w:kern w:val="28"/>
          <w:sz w:val="22"/>
          <w:szCs w:val="22"/>
        </w:rPr>
        <w:t>Area</w:t>
      </w:r>
      <w:r w:rsidR="008067E8" w:rsidRPr="009427B3">
        <w:rPr>
          <w:rFonts w:ascii="Arial" w:eastAsia="Times New Roman" w:hAnsi="Arial" w:cs="Arial"/>
          <w:b/>
          <w:bCs/>
          <w:kern w:val="28"/>
          <w:sz w:val="22"/>
          <w:szCs w:val="22"/>
        </w:rPr>
        <w:t xml:space="preserve"> Evaluation</w:t>
      </w:r>
    </w:p>
    <w:p w14:paraId="603B6953" w14:textId="065D5696" w:rsidR="00646E88" w:rsidRPr="009427B3" w:rsidRDefault="004E69CF" w:rsidP="002E7DBD">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9427B3">
        <w:rPr>
          <w:rFonts w:ascii="Arial" w:eastAsia="Times New Roman" w:hAnsi="Arial" w:cs="Times New Roman"/>
          <w:color w:val="FF0000"/>
          <w:spacing w:val="-2"/>
        </w:rPr>
        <w:t>This section is used to discu</w:t>
      </w:r>
      <w:r w:rsidR="00452A0F" w:rsidRPr="009427B3">
        <w:rPr>
          <w:rFonts w:ascii="Arial" w:eastAsia="Times New Roman" w:hAnsi="Arial" w:cs="Times New Roman"/>
          <w:color w:val="FF0000"/>
          <w:spacing w:val="-2"/>
        </w:rPr>
        <w:t xml:space="preserve">ss the evaluation process and conclusions for </w:t>
      </w:r>
      <w:r w:rsidR="00452A0F" w:rsidRPr="009427B3">
        <w:rPr>
          <w:rFonts w:ascii="Arial" w:eastAsia="Times New Roman" w:hAnsi="Arial" w:cs="Times New Roman"/>
          <w:color w:val="FF0000"/>
          <w:spacing w:val="-2"/>
          <w:u w:val="single"/>
        </w:rPr>
        <w:t>each</w:t>
      </w:r>
      <w:r w:rsidR="00452A0F" w:rsidRPr="009427B3">
        <w:rPr>
          <w:rFonts w:ascii="Arial" w:eastAsia="Times New Roman" w:hAnsi="Arial" w:cs="Times New Roman"/>
          <w:color w:val="FF0000"/>
          <w:spacing w:val="-2"/>
        </w:rPr>
        <w:t xml:space="preserve"> drainage </w:t>
      </w:r>
      <w:r w:rsidR="002A7844">
        <w:rPr>
          <w:rFonts w:ascii="Arial" w:eastAsia="Times New Roman" w:hAnsi="Arial" w:cs="Times New Roman"/>
          <w:color w:val="FF0000"/>
          <w:spacing w:val="-2"/>
        </w:rPr>
        <w:t>area</w:t>
      </w:r>
      <w:r w:rsidR="009061BA" w:rsidRPr="009427B3">
        <w:rPr>
          <w:rFonts w:ascii="Arial" w:eastAsia="Times New Roman" w:hAnsi="Arial" w:cs="Times New Roman"/>
          <w:color w:val="FF0000"/>
          <w:spacing w:val="-2"/>
        </w:rPr>
        <w:t xml:space="preserve"> where detention is recommended to be warranted and </w:t>
      </w:r>
      <w:r w:rsidR="008F43A1">
        <w:rPr>
          <w:rFonts w:ascii="Arial" w:eastAsia="Times New Roman" w:hAnsi="Arial" w:cs="Times New Roman"/>
          <w:color w:val="FF0000"/>
          <w:spacing w:val="-2"/>
        </w:rPr>
        <w:t>suitable</w:t>
      </w:r>
      <w:r w:rsidR="00452A0F" w:rsidRPr="009427B3">
        <w:rPr>
          <w:rFonts w:ascii="Arial" w:eastAsia="Times New Roman" w:hAnsi="Arial" w:cs="Times New Roman"/>
          <w:color w:val="FF0000"/>
          <w:spacing w:val="-2"/>
        </w:rPr>
        <w:t xml:space="preserve">. </w:t>
      </w:r>
      <w:r w:rsidR="00761B12" w:rsidRPr="009427B3">
        <w:rPr>
          <w:rFonts w:ascii="Arial" w:eastAsia="Times New Roman" w:hAnsi="Arial" w:cs="Times New Roman"/>
          <w:color w:val="FF0000"/>
          <w:spacing w:val="-2"/>
        </w:rPr>
        <w:t xml:space="preserve">One example </w:t>
      </w:r>
      <w:r w:rsidR="00286565">
        <w:rPr>
          <w:rFonts w:ascii="Arial" w:eastAsia="Times New Roman" w:hAnsi="Arial" w:cs="Times New Roman"/>
          <w:color w:val="FF0000"/>
          <w:spacing w:val="-2"/>
        </w:rPr>
        <w:t>drainage area</w:t>
      </w:r>
      <w:r w:rsidR="00A45153" w:rsidRPr="009427B3">
        <w:rPr>
          <w:rFonts w:ascii="Arial" w:eastAsia="Times New Roman" w:hAnsi="Arial" w:cs="Times New Roman"/>
          <w:color w:val="FF0000"/>
          <w:spacing w:val="-2"/>
        </w:rPr>
        <w:t xml:space="preserve"> is</w:t>
      </w:r>
      <w:r w:rsidR="00B463E9" w:rsidRPr="009427B3">
        <w:rPr>
          <w:rFonts w:ascii="Arial" w:eastAsia="Times New Roman" w:hAnsi="Arial" w:cs="Times New Roman"/>
          <w:color w:val="FF0000"/>
          <w:spacing w:val="-2"/>
        </w:rPr>
        <w:t xml:space="preserve"> shown: </w:t>
      </w:r>
    </w:p>
    <w:p w14:paraId="697E39CE" w14:textId="5B3E17E6" w:rsidR="00646E88" w:rsidRPr="009427B3" w:rsidRDefault="0097606A" w:rsidP="0097606A">
      <w:pPr>
        <w:overflowPunct w:val="0"/>
        <w:autoSpaceDE w:val="0"/>
        <w:autoSpaceDN w:val="0"/>
        <w:adjustRightInd w:val="0"/>
        <w:spacing w:before="0" w:after="280" w:line="280" w:lineRule="atLeast"/>
        <w:textAlignment w:val="baseline"/>
        <w:rPr>
          <w:rFonts w:ascii="Arial" w:eastAsia="Times New Roman" w:hAnsi="Arial" w:cs="Times New Roman"/>
          <w:b/>
          <w:i/>
          <w:color w:val="0070C0"/>
          <w:spacing w:val="-2"/>
          <w:u w:val="single"/>
        </w:rPr>
      </w:pPr>
      <w:r w:rsidRPr="009427B3">
        <w:rPr>
          <w:rFonts w:ascii="Arial" w:eastAsia="Times New Roman" w:hAnsi="Arial" w:cs="Times New Roman"/>
          <w:b/>
          <w:i/>
          <w:color w:val="0070C0"/>
          <w:spacing w:val="-2"/>
          <w:u w:val="single"/>
        </w:rPr>
        <w:t xml:space="preserve">Drainage </w:t>
      </w:r>
      <w:r w:rsidR="00286565">
        <w:rPr>
          <w:rFonts w:ascii="Arial" w:eastAsia="Times New Roman" w:hAnsi="Arial" w:cs="Times New Roman"/>
          <w:b/>
          <w:i/>
          <w:color w:val="0070C0"/>
          <w:spacing w:val="-2"/>
          <w:u w:val="single"/>
        </w:rPr>
        <w:t>Area</w:t>
      </w:r>
      <w:r w:rsidRPr="009427B3">
        <w:rPr>
          <w:rFonts w:ascii="Arial" w:eastAsia="Times New Roman" w:hAnsi="Arial" w:cs="Times New Roman"/>
          <w:b/>
          <w:i/>
          <w:color w:val="0070C0"/>
          <w:spacing w:val="-2"/>
          <w:u w:val="single"/>
        </w:rPr>
        <w:t xml:space="preserve"> </w:t>
      </w:r>
      <w:r w:rsidR="00646E88" w:rsidRPr="009427B3">
        <w:rPr>
          <w:rFonts w:ascii="Arial" w:eastAsia="Times New Roman" w:hAnsi="Arial" w:cs="Times New Roman"/>
          <w:b/>
          <w:i/>
          <w:color w:val="0070C0"/>
          <w:spacing w:val="-2"/>
          <w:u w:val="single"/>
        </w:rPr>
        <w:t>1</w:t>
      </w:r>
      <w:r w:rsidR="001C0394" w:rsidRPr="009427B3">
        <w:rPr>
          <w:rFonts w:ascii="Arial" w:eastAsia="Times New Roman" w:hAnsi="Arial" w:cs="Times New Roman"/>
          <w:b/>
          <w:i/>
          <w:color w:val="0070C0"/>
          <w:spacing w:val="-2"/>
          <w:u w:val="single"/>
        </w:rPr>
        <w:t xml:space="preserve"> </w:t>
      </w:r>
      <w:r w:rsidR="001C0394" w:rsidRPr="009427B3">
        <w:rPr>
          <w:rFonts w:ascii="Arial" w:eastAsia="Times New Roman" w:hAnsi="Arial" w:cs="Times New Roman"/>
          <w:i/>
          <w:color w:val="FF0000"/>
          <w:spacing w:val="-2"/>
        </w:rPr>
        <w:t xml:space="preserve">(Note: change </w:t>
      </w:r>
      <w:r w:rsidR="00286565">
        <w:rPr>
          <w:rFonts w:ascii="Arial" w:eastAsia="Times New Roman" w:hAnsi="Arial" w:cs="Times New Roman"/>
          <w:i/>
          <w:color w:val="FF0000"/>
          <w:spacing w:val="-2"/>
        </w:rPr>
        <w:t>drainage area</w:t>
      </w:r>
      <w:r w:rsidR="001C0394" w:rsidRPr="009427B3">
        <w:rPr>
          <w:rFonts w:ascii="Arial" w:eastAsia="Times New Roman" w:hAnsi="Arial" w:cs="Times New Roman"/>
          <w:i/>
          <w:color w:val="FF0000"/>
          <w:spacing w:val="-2"/>
        </w:rPr>
        <w:t xml:space="preserve"> </w:t>
      </w:r>
      <w:r w:rsidR="000E007E" w:rsidRPr="009427B3">
        <w:rPr>
          <w:rFonts w:ascii="Arial" w:eastAsia="Times New Roman" w:hAnsi="Arial" w:cs="Times New Roman"/>
          <w:i/>
          <w:color w:val="FF0000"/>
          <w:spacing w:val="-2"/>
        </w:rPr>
        <w:t>name/</w:t>
      </w:r>
      <w:r w:rsidR="001C0394" w:rsidRPr="009427B3">
        <w:rPr>
          <w:rFonts w:ascii="Arial" w:eastAsia="Times New Roman" w:hAnsi="Arial" w:cs="Times New Roman"/>
          <w:i/>
          <w:color w:val="FF0000"/>
          <w:spacing w:val="-2"/>
        </w:rPr>
        <w:t xml:space="preserve">number to correspond with Attachment </w:t>
      </w:r>
      <w:r w:rsidR="00072F5C" w:rsidRPr="009427B3">
        <w:rPr>
          <w:rFonts w:ascii="Arial" w:eastAsia="Times New Roman" w:hAnsi="Arial" w:cs="Times New Roman"/>
          <w:i/>
          <w:color w:val="FF0000"/>
          <w:spacing w:val="-2"/>
        </w:rPr>
        <w:t>A</w:t>
      </w:r>
      <w:r w:rsidR="001C0394" w:rsidRPr="009427B3">
        <w:rPr>
          <w:rFonts w:ascii="Arial" w:eastAsia="Times New Roman" w:hAnsi="Arial" w:cs="Times New Roman"/>
          <w:i/>
          <w:color w:val="FF0000"/>
          <w:spacing w:val="-2"/>
        </w:rPr>
        <w:t>)</w:t>
      </w:r>
      <w:r w:rsidR="00ED4D4D" w:rsidRPr="009427B3">
        <w:rPr>
          <w:rFonts w:ascii="Arial" w:eastAsia="Times New Roman" w:hAnsi="Arial" w:cs="Times New Roman"/>
          <w:b/>
          <w:i/>
          <w:color w:val="0070C0"/>
          <w:spacing w:val="-2"/>
          <w:u w:val="single"/>
        </w:rPr>
        <w:t xml:space="preserve"> </w:t>
      </w:r>
      <w:r w:rsidRPr="009427B3">
        <w:rPr>
          <w:rFonts w:ascii="Arial" w:eastAsia="Times New Roman" w:hAnsi="Arial" w:cs="Times New Roman"/>
          <w:b/>
          <w:i/>
          <w:color w:val="0070C0"/>
          <w:spacing w:val="-2"/>
          <w:u w:val="single"/>
        </w:rPr>
        <w:t xml:space="preserve"> </w:t>
      </w:r>
    </w:p>
    <w:p w14:paraId="50EE9050" w14:textId="027BF011" w:rsidR="0097606A" w:rsidRPr="009427B3" w:rsidRDefault="0097606A" w:rsidP="0097606A">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9427B3">
        <w:rPr>
          <w:rFonts w:ascii="Arial" w:eastAsia="Times New Roman" w:hAnsi="Arial" w:cs="Times New Roman"/>
          <w:color w:val="FF0000"/>
          <w:spacing w:val="-2"/>
        </w:rPr>
        <w:t xml:space="preserve">Include a brief description of the drainage </w:t>
      </w:r>
      <w:r w:rsidR="00286565">
        <w:rPr>
          <w:rFonts w:ascii="Arial" w:eastAsia="Times New Roman" w:hAnsi="Arial" w:cs="Times New Roman"/>
          <w:color w:val="FF0000"/>
          <w:spacing w:val="-2"/>
        </w:rPr>
        <w:t>area</w:t>
      </w:r>
      <w:r w:rsidRPr="009427B3">
        <w:rPr>
          <w:rFonts w:ascii="Arial" w:eastAsia="Times New Roman" w:hAnsi="Arial" w:cs="Times New Roman"/>
          <w:color w:val="FF0000"/>
          <w:spacing w:val="-2"/>
        </w:rPr>
        <w:t xml:space="preserve"> location and where it discharges.</w:t>
      </w:r>
      <w:r w:rsidR="00BE6906" w:rsidRPr="009427B3">
        <w:rPr>
          <w:rFonts w:ascii="Arial" w:eastAsia="Times New Roman" w:hAnsi="Arial" w:cs="Times New Roman"/>
          <w:color w:val="FF0000"/>
          <w:spacing w:val="-2"/>
        </w:rPr>
        <w:t xml:space="preserve"> Include notes from site visit.</w:t>
      </w:r>
      <w:r w:rsidRPr="009427B3">
        <w:rPr>
          <w:rFonts w:ascii="Arial" w:eastAsia="Times New Roman" w:hAnsi="Arial" w:cs="Times New Roman"/>
          <w:color w:val="FF0000"/>
          <w:spacing w:val="-2"/>
        </w:rPr>
        <w:t xml:space="preserve"> </w:t>
      </w:r>
    </w:p>
    <w:p w14:paraId="6B2321BB" w14:textId="30344E76" w:rsidR="00CC62F0" w:rsidRPr="009427B3" w:rsidRDefault="00CC62F0" w:rsidP="00CC62F0">
      <w:pPr>
        <w:rPr>
          <w:rFonts w:ascii="Arial" w:eastAsiaTheme="minorHAnsi" w:hAnsi="Arial" w:cs="Arial"/>
        </w:rPr>
      </w:pPr>
      <w:r w:rsidRPr="009427B3">
        <w:rPr>
          <w:rFonts w:ascii="Arial" w:eastAsiaTheme="minorHAnsi" w:hAnsi="Arial" w:cs="Arial"/>
        </w:rPr>
        <w:t xml:space="preserve">Drainage </w:t>
      </w:r>
      <w:r w:rsidR="00286565">
        <w:rPr>
          <w:rFonts w:ascii="Arial" w:eastAsiaTheme="minorHAnsi" w:hAnsi="Arial" w:cs="Arial"/>
        </w:rPr>
        <w:t>Area</w:t>
      </w:r>
      <w:r w:rsidRPr="009427B3">
        <w:rPr>
          <w:rFonts w:ascii="Arial" w:eastAsiaTheme="minorHAnsi" w:hAnsi="Arial" w:cs="Arial"/>
        </w:rPr>
        <w:t xml:space="preserve"> </w:t>
      </w:r>
      <w:r w:rsidR="00646E88" w:rsidRPr="009427B3">
        <w:rPr>
          <w:rFonts w:ascii="Arial" w:eastAsiaTheme="minorHAnsi" w:hAnsi="Arial" w:cs="Arial"/>
        </w:rPr>
        <w:t>1</w:t>
      </w:r>
      <w:r w:rsidRPr="009427B3">
        <w:rPr>
          <w:rFonts w:ascii="Arial" w:eastAsiaTheme="minorHAnsi" w:hAnsi="Arial" w:cs="Arial"/>
        </w:rPr>
        <w:t xml:space="preserve"> is located along </w:t>
      </w:r>
      <w:r w:rsidRPr="009427B3">
        <w:rPr>
          <w:rFonts w:ascii="Arial" w:eastAsiaTheme="minorHAnsi" w:hAnsi="Arial" w:cs="Arial"/>
          <w:color w:val="0070C0"/>
        </w:rPr>
        <w:t xml:space="preserve">[road name] </w:t>
      </w:r>
      <w:r w:rsidRPr="009427B3">
        <w:rPr>
          <w:rFonts w:ascii="Arial" w:eastAsiaTheme="minorHAnsi" w:hAnsi="Arial" w:cs="Arial"/>
        </w:rPr>
        <w:t xml:space="preserve">between station </w:t>
      </w:r>
      <w:r w:rsidRPr="009427B3">
        <w:rPr>
          <w:rFonts w:ascii="Arial" w:eastAsiaTheme="minorHAnsi" w:hAnsi="Arial" w:cs="Arial"/>
          <w:color w:val="0070C0"/>
        </w:rPr>
        <w:t xml:space="preserve">[0+00] </w:t>
      </w:r>
      <w:r w:rsidRPr="009427B3">
        <w:rPr>
          <w:rFonts w:ascii="Arial" w:eastAsiaTheme="minorHAnsi" w:hAnsi="Arial" w:cs="Arial"/>
        </w:rPr>
        <w:t xml:space="preserve">and station </w:t>
      </w:r>
      <w:r w:rsidRPr="009427B3">
        <w:rPr>
          <w:rFonts w:ascii="Arial" w:eastAsiaTheme="minorHAnsi" w:hAnsi="Arial" w:cs="Arial"/>
          <w:color w:val="0070C0"/>
        </w:rPr>
        <w:t>[</w:t>
      </w:r>
      <w:r w:rsidR="00056DA0" w:rsidRPr="009427B3">
        <w:rPr>
          <w:rFonts w:ascii="Arial" w:eastAsiaTheme="minorHAnsi" w:hAnsi="Arial" w:cs="Arial"/>
          <w:color w:val="0070C0"/>
        </w:rPr>
        <w:t>2</w:t>
      </w:r>
      <w:r w:rsidRPr="009427B3">
        <w:rPr>
          <w:rFonts w:ascii="Arial" w:eastAsiaTheme="minorHAnsi" w:hAnsi="Arial" w:cs="Arial"/>
          <w:color w:val="0070C0"/>
        </w:rPr>
        <w:t>+00]</w:t>
      </w:r>
      <w:r w:rsidRPr="009427B3">
        <w:rPr>
          <w:rFonts w:ascii="Arial" w:eastAsiaTheme="minorHAnsi" w:hAnsi="Arial" w:cs="Arial"/>
        </w:rPr>
        <w:t xml:space="preserve">. This drainage </w:t>
      </w:r>
      <w:r w:rsidR="00286565">
        <w:rPr>
          <w:rFonts w:ascii="Arial" w:eastAsiaTheme="minorHAnsi" w:hAnsi="Arial" w:cs="Arial"/>
        </w:rPr>
        <w:t>area</w:t>
      </w:r>
      <w:r w:rsidRPr="009427B3">
        <w:rPr>
          <w:rFonts w:ascii="Arial" w:eastAsiaTheme="minorHAnsi" w:hAnsi="Arial" w:cs="Arial"/>
        </w:rPr>
        <w:t xml:space="preserve"> discharges </w:t>
      </w:r>
      <w:r w:rsidRPr="009427B3">
        <w:rPr>
          <w:rFonts w:ascii="Arial" w:eastAsiaTheme="minorHAnsi" w:hAnsi="Arial" w:cs="Arial"/>
          <w:color w:val="0070C0"/>
        </w:rPr>
        <w:t>[</w:t>
      </w:r>
      <w:r w:rsidR="00AB3665" w:rsidRPr="009427B3">
        <w:rPr>
          <w:rFonts w:ascii="Arial" w:eastAsiaTheme="minorHAnsi" w:hAnsi="Arial" w:cs="Arial"/>
          <w:color w:val="0070C0"/>
        </w:rPr>
        <w:t xml:space="preserve">a short distance across a grass field </w:t>
      </w:r>
      <w:r w:rsidR="00834EFE" w:rsidRPr="009427B3">
        <w:rPr>
          <w:rFonts w:ascii="Arial" w:eastAsiaTheme="minorHAnsi" w:hAnsi="Arial" w:cs="Arial"/>
          <w:color w:val="0070C0"/>
        </w:rPr>
        <w:t>with</w:t>
      </w:r>
      <w:r w:rsidR="00AB3665" w:rsidRPr="009427B3">
        <w:rPr>
          <w:rFonts w:ascii="Arial" w:eastAsiaTheme="minorHAnsi" w:hAnsi="Arial" w:cs="Arial"/>
          <w:color w:val="0070C0"/>
        </w:rPr>
        <w:t xml:space="preserve">in a ditch then </w:t>
      </w:r>
      <w:r w:rsidRPr="009427B3">
        <w:rPr>
          <w:rFonts w:ascii="Arial" w:eastAsiaTheme="minorHAnsi" w:hAnsi="Arial" w:cs="Arial"/>
          <w:color w:val="0070C0"/>
        </w:rPr>
        <w:t xml:space="preserve">directly into an </w:t>
      </w:r>
      <w:r w:rsidR="00750121" w:rsidRPr="009427B3">
        <w:rPr>
          <w:rFonts w:ascii="Arial" w:eastAsiaTheme="minorHAnsi" w:hAnsi="Arial" w:cs="Arial"/>
          <w:color w:val="0070C0"/>
        </w:rPr>
        <w:t xml:space="preserve">existing </w:t>
      </w:r>
      <w:r w:rsidR="00723FD5" w:rsidRPr="009427B3">
        <w:rPr>
          <w:rFonts w:ascii="Arial" w:eastAsiaTheme="minorHAnsi" w:hAnsi="Arial" w:cs="Arial"/>
          <w:color w:val="0070C0"/>
        </w:rPr>
        <w:t>15-inch</w:t>
      </w:r>
      <w:r w:rsidR="00750121" w:rsidRPr="009427B3">
        <w:rPr>
          <w:rFonts w:ascii="Arial" w:eastAsiaTheme="minorHAnsi" w:hAnsi="Arial" w:cs="Arial"/>
          <w:color w:val="0070C0"/>
        </w:rPr>
        <w:t xml:space="preserve"> pipe under a parking lot of a business</w:t>
      </w:r>
      <w:r w:rsidRPr="009427B3">
        <w:rPr>
          <w:rFonts w:ascii="Arial" w:eastAsiaTheme="minorHAnsi" w:hAnsi="Arial" w:cs="Arial"/>
          <w:color w:val="0070C0"/>
        </w:rPr>
        <w:t>]</w:t>
      </w:r>
      <w:r w:rsidRPr="009427B3">
        <w:rPr>
          <w:rFonts w:ascii="Arial" w:eastAsiaTheme="minorHAnsi" w:hAnsi="Arial" w:cs="Arial"/>
        </w:rPr>
        <w:t>.</w:t>
      </w:r>
    </w:p>
    <w:p w14:paraId="3DD1E684" w14:textId="7BBAAF6D" w:rsidR="0097606A" w:rsidRPr="009427B3" w:rsidRDefault="0097606A" w:rsidP="0097606A">
      <w:pPr>
        <w:overflowPunct w:val="0"/>
        <w:autoSpaceDE w:val="0"/>
        <w:autoSpaceDN w:val="0"/>
        <w:adjustRightInd w:val="0"/>
        <w:spacing w:before="0" w:after="280" w:line="280" w:lineRule="atLeast"/>
        <w:textAlignment w:val="baseline"/>
        <w:rPr>
          <w:rFonts w:ascii="Arial" w:eastAsia="Times New Roman" w:hAnsi="Arial" w:cs="Times New Roman"/>
          <w:color w:val="0070C0"/>
          <w:spacing w:val="-2"/>
          <w:u w:val="single"/>
        </w:rPr>
      </w:pPr>
      <w:r w:rsidRPr="009427B3">
        <w:rPr>
          <w:rFonts w:ascii="Arial" w:eastAsia="Times New Roman" w:hAnsi="Arial" w:cs="Times New Roman"/>
          <w:spacing w:val="-2"/>
          <w:u w:val="single"/>
        </w:rPr>
        <w:t xml:space="preserve">Physical Parameters of </w:t>
      </w:r>
      <w:r w:rsidRPr="009427B3">
        <w:rPr>
          <w:rFonts w:ascii="Arial" w:eastAsia="Times New Roman" w:hAnsi="Arial" w:cs="Times New Roman"/>
          <w:color w:val="0070C0"/>
          <w:spacing w:val="-2"/>
          <w:u w:val="single"/>
        </w:rPr>
        <w:t xml:space="preserve">Drainage </w:t>
      </w:r>
      <w:r w:rsidR="00286565">
        <w:rPr>
          <w:rFonts w:ascii="Arial" w:eastAsia="Times New Roman" w:hAnsi="Arial" w:cs="Times New Roman"/>
          <w:color w:val="0070C0"/>
          <w:spacing w:val="-2"/>
          <w:u w:val="single"/>
        </w:rPr>
        <w:t>Area</w:t>
      </w:r>
      <w:r w:rsidRPr="009427B3">
        <w:rPr>
          <w:rFonts w:ascii="Arial" w:eastAsia="Times New Roman" w:hAnsi="Arial" w:cs="Times New Roman"/>
          <w:color w:val="0070C0"/>
          <w:spacing w:val="-2"/>
          <w:u w:val="single"/>
        </w:rPr>
        <w:t xml:space="preserve"> </w:t>
      </w:r>
      <w:r w:rsidR="00646E88" w:rsidRPr="009427B3">
        <w:rPr>
          <w:rFonts w:ascii="Arial" w:eastAsia="Times New Roman" w:hAnsi="Arial" w:cs="Times New Roman"/>
          <w:color w:val="0070C0"/>
          <w:spacing w:val="-2"/>
          <w:u w:val="single"/>
        </w:rPr>
        <w:t>1</w:t>
      </w:r>
    </w:p>
    <w:p w14:paraId="7A071D51" w14:textId="754F3188" w:rsidR="004100BB" w:rsidRDefault="0097606A" w:rsidP="0097606A">
      <w:pPr>
        <w:rPr>
          <w:rFonts w:ascii="Arial" w:eastAsiaTheme="minorHAnsi" w:hAnsi="Arial" w:cs="Arial"/>
          <w:color w:val="FF0000"/>
        </w:rPr>
      </w:pPr>
      <w:r w:rsidRPr="009427B3">
        <w:rPr>
          <w:rFonts w:ascii="Arial" w:eastAsiaTheme="minorHAnsi" w:hAnsi="Arial" w:cs="Arial"/>
          <w:color w:val="FF0000"/>
        </w:rPr>
        <w:t xml:space="preserve">Provide the pre- and post-development impervious and other land use of the </w:t>
      </w:r>
      <w:r w:rsidR="00286565">
        <w:rPr>
          <w:rFonts w:ascii="Arial" w:eastAsiaTheme="minorHAnsi" w:hAnsi="Arial" w:cs="Arial"/>
          <w:color w:val="FF0000"/>
        </w:rPr>
        <w:t>drainage area</w:t>
      </w:r>
      <w:r w:rsidRPr="009427B3">
        <w:rPr>
          <w:rFonts w:ascii="Arial" w:eastAsiaTheme="minorHAnsi" w:hAnsi="Arial" w:cs="Arial"/>
          <w:color w:val="FF0000"/>
        </w:rPr>
        <w:t xml:space="preserve"> used in the calculation of the flows, using the NRCS TR-55 Method. Include the hydrologic soil group and the composite curve number (CN) in the summary tables. </w:t>
      </w:r>
    </w:p>
    <w:p w14:paraId="7A2C20D2" w14:textId="09F40038" w:rsidR="00F561C8" w:rsidRDefault="00F561C8" w:rsidP="0097606A">
      <w:pPr>
        <w:rPr>
          <w:rFonts w:ascii="Arial" w:eastAsiaTheme="minorHAnsi" w:hAnsi="Arial" w:cs="Arial"/>
          <w:color w:val="FF0000"/>
        </w:rPr>
      </w:pPr>
    </w:p>
    <w:p w14:paraId="70B9156B" w14:textId="0777A91A" w:rsidR="00F561C8" w:rsidRDefault="00F561C8" w:rsidP="0097606A">
      <w:pPr>
        <w:rPr>
          <w:rFonts w:ascii="Arial" w:eastAsiaTheme="minorHAnsi" w:hAnsi="Arial" w:cs="Arial"/>
          <w:color w:val="FF0000"/>
        </w:rPr>
      </w:pPr>
    </w:p>
    <w:p w14:paraId="149F0E69" w14:textId="77777777" w:rsidR="00F561C8" w:rsidRPr="009427B3" w:rsidRDefault="00F561C8" w:rsidP="0097606A">
      <w:pPr>
        <w:rPr>
          <w:rFonts w:ascii="Arial" w:eastAsiaTheme="minorHAnsi" w:hAnsi="Arial" w:cs="Arial"/>
          <w:color w:val="FF0000"/>
        </w:rPr>
      </w:pPr>
    </w:p>
    <w:tbl>
      <w:tblPr>
        <w:tblStyle w:val="TableGrid"/>
        <w:tblW w:w="0" w:type="auto"/>
        <w:tblLook w:val="04A0" w:firstRow="1" w:lastRow="0" w:firstColumn="1" w:lastColumn="0" w:noHBand="0" w:noVBand="1"/>
      </w:tblPr>
      <w:tblGrid>
        <w:gridCol w:w="6228"/>
        <w:gridCol w:w="1260"/>
        <w:gridCol w:w="990"/>
      </w:tblGrid>
      <w:tr w:rsidR="0097606A" w:rsidRPr="009427B3" w14:paraId="55E99184" w14:textId="77777777" w:rsidTr="004B781B">
        <w:tc>
          <w:tcPr>
            <w:tcW w:w="6228" w:type="dxa"/>
          </w:tcPr>
          <w:p w14:paraId="6517B7FD" w14:textId="429F0394" w:rsidR="0097606A" w:rsidRPr="009427B3" w:rsidRDefault="00CC62F0" w:rsidP="00646E88">
            <w:pPr>
              <w:overflowPunct w:val="0"/>
              <w:autoSpaceDE w:val="0"/>
              <w:autoSpaceDN w:val="0"/>
              <w:adjustRightInd w:val="0"/>
              <w:spacing w:before="120" w:after="120"/>
              <w:textAlignment w:val="baseline"/>
              <w:rPr>
                <w:rFonts w:ascii="Arial" w:eastAsia="Times New Roman" w:hAnsi="Arial" w:cs="Times New Roman"/>
                <w:b/>
                <w:color w:val="0070C0"/>
                <w:spacing w:val="-2"/>
              </w:rPr>
            </w:pPr>
            <w:r w:rsidRPr="009427B3">
              <w:rPr>
                <w:rFonts w:ascii="Arial" w:eastAsia="Times New Roman" w:hAnsi="Arial" w:cs="Times New Roman"/>
                <w:b/>
                <w:color w:val="0070C0"/>
                <w:spacing w:val="-2"/>
              </w:rPr>
              <w:lastRenderedPageBreak/>
              <w:t xml:space="preserve">Drainage </w:t>
            </w:r>
            <w:r w:rsidR="00286565">
              <w:rPr>
                <w:rFonts w:ascii="Arial" w:eastAsia="Times New Roman" w:hAnsi="Arial" w:cs="Times New Roman"/>
                <w:b/>
                <w:color w:val="0070C0"/>
                <w:spacing w:val="-2"/>
              </w:rPr>
              <w:t>Area</w:t>
            </w:r>
            <w:r w:rsidRPr="009427B3">
              <w:rPr>
                <w:rFonts w:ascii="Arial" w:eastAsia="Times New Roman" w:hAnsi="Arial" w:cs="Times New Roman"/>
                <w:b/>
                <w:color w:val="0070C0"/>
                <w:spacing w:val="-2"/>
              </w:rPr>
              <w:t xml:space="preserve"> </w:t>
            </w:r>
            <w:r w:rsidR="00646E88" w:rsidRPr="009427B3">
              <w:rPr>
                <w:rFonts w:ascii="Arial" w:eastAsia="Times New Roman" w:hAnsi="Arial" w:cs="Times New Roman"/>
                <w:b/>
                <w:color w:val="0070C0"/>
                <w:spacing w:val="-2"/>
              </w:rPr>
              <w:t>1</w:t>
            </w:r>
            <w:r w:rsidR="0097606A" w:rsidRPr="009427B3">
              <w:rPr>
                <w:rFonts w:ascii="Arial" w:eastAsia="Times New Roman" w:hAnsi="Arial" w:cs="Times New Roman"/>
                <w:b/>
                <w:color w:val="0070C0"/>
                <w:spacing w:val="-2"/>
              </w:rPr>
              <w:t xml:space="preserve"> (Pre)</w:t>
            </w:r>
          </w:p>
        </w:tc>
        <w:tc>
          <w:tcPr>
            <w:tcW w:w="1260" w:type="dxa"/>
          </w:tcPr>
          <w:p w14:paraId="59FA5FB7" w14:textId="77777777" w:rsidR="0097606A" w:rsidRPr="009427B3" w:rsidRDefault="0097606A" w:rsidP="00C4348B">
            <w:pPr>
              <w:overflowPunct w:val="0"/>
              <w:autoSpaceDE w:val="0"/>
              <w:autoSpaceDN w:val="0"/>
              <w:adjustRightInd w:val="0"/>
              <w:spacing w:before="120" w:after="120"/>
              <w:jc w:val="center"/>
              <w:textAlignment w:val="baseline"/>
              <w:rPr>
                <w:rFonts w:ascii="Arial" w:eastAsia="Times New Roman" w:hAnsi="Arial" w:cs="Times New Roman"/>
                <w:b/>
                <w:spacing w:val="-2"/>
              </w:rPr>
            </w:pPr>
            <w:r w:rsidRPr="009427B3">
              <w:rPr>
                <w:rFonts w:ascii="Arial" w:eastAsia="Times New Roman" w:hAnsi="Arial" w:cs="Times New Roman"/>
                <w:b/>
                <w:spacing w:val="-2"/>
              </w:rPr>
              <w:t>Area (ac)</w:t>
            </w:r>
          </w:p>
        </w:tc>
        <w:tc>
          <w:tcPr>
            <w:tcW w:w="990" w:type="dxa"/>
          </w:tcPr>
          <w:p w14:paraId="7536E484" w14:textId="77777777" w:rsidR="0097606A" w:rsidRPr="009427B3" w:rsidRDefault="0097606A" w:rsidP="00C4348B">
            <w:pPr>
              <w:overflowPunct w:val="0"/>
              <w:autoSpaceDE w:val="0"/>
              <w:autoSpaceDN w:val="0"/>
              <w:adjustRightInd w:val="0"/>
              <w:spacing w:before="120" w:after="120"/>
              <w:jc w:val="center"/>
              <w:textAlignment w:val="baseline"/>
              <w:rPr>
                <w:rFonts w:ascii="Arial" w:eastAsia="Times New Roman" w:hAnsi="Arial" w:cs="Times New Roman"/>
                <w:b/>
                <w:spacing w:val="-2"/>
              </w:rPr>
            </w:pPr>
            <w:r w:rsidRPr="009427B3">
              <w:rPr>
                <w:rFonts w:ascii="Arial" w:eastAsia="Times New Roman" w:hAnsi="Arial" w:cs="Times New Roman"/>
                <w:b/>
                <w:spacing w:val="-2"/>
              </w:rPr>
              <w:t>CN</w:t>
            </w:r>
          </w:p>
        </w:tc>
      </w:tr>
      <w:tr w:rsidR="00CC62F0" w:rsidRPr="009427B3" w14:paraId="70F5BD28" w14:textId="77777777" w:rsidTr="004B781B">
        <w:tc>
          <w:tcPr>
            <w:tcW w:w="6228" w:type="dxa"/>
            <w:vAlign w:val="bottom"/>
          </w:tcPr>
          <w:p w14:paraId="7C804EA4" w14:textId="6557C90C" w:rsidR="00CC62F0" w:rsidRPr="009427B3" w:rsidRDefault="00CC62F0" w:rsidP="004B781B">
            <w:pPr>
              <w:overflowPunct w:val="0"/>
              <w:autoSpaceDE w:val="0"/>
              <w:autoSpaceDN w:val="0"/>
              <w:adjustRightInd w:val="0"/>
              <w:spacing w:before="40" w:after="40"/>
              <w:textAlignment w:val="baseline"/>
              <w:rPr>
                <w:rFonts w:ascii="Arial" w:eastAsia="Times New Roman" w:hAnsi="Arial" w:cs="Arial"/>
                <w:color w:val="0070C0"/>
                <w:spacing w:val="-2"/>
              </w:rPr>
            </w:pPr>
            <w:r w:rsidRPr="009427B3">
              <w:rPr>
                <w:rFonts w:ascii="Arial" w:hAnsi="Arial" w:cs="Arial"/>
                <w:color w:val="0070C0"/>
              </w:rPr>
              <w:t xml:space="preserve">Open space - Good condition (grass cover &gt; 75%) (Soil </w:t>
            </w:r>
            <w:r w:rsidR="004B781B" w:rsidRPr="009427B3">
              <w:rPr>
                <w:rFonts w:ascii="Arial" w:hAnsi="Arial" w:cs="Arial"/>
                <w:color w:val="0070C0"/>
              </w:rPr>
              <w:t>Group</w:t>
            </w:r>
            <w:r w:rsidRPr="009427B3">
              <w:rPr>
                <w:rFonts w:ascii="Arial" w:hAnsi="Arial" w:cs="Arial"/>
                <w:color w:val="0070C0"/>
              </w:rPr>
              <w:t xml:space="preserve"> B)</w:t>
            </w:r>
          </w:p>
        </w:tc>
        <w:tc>
          <w:tcPr>
            <w:tcW w:w="1260" w:type="dxa"/>
            <w:vAlign w:val="center"/>
          </w:tcPr>
          <w:p w14:paraId="6155D3AD" w14:textId="7A57EE03" w:rsidR="00CC62F0" w:rsidRPr="009427B3" w:rsidRDefault="00CB5E22"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hAnsi="Arial" w:cs="Arial"/>
                <w:color w:val="0070C0"/>
              </w:rPr>
              <w:t>1</w:t>
            </w:r>
            <w:r w:rsidR="00CC62F0" w:rsidRPr="009427B3">
              <w:rPr>
                <w:rFonts w:ascii="Arial" w:hAnsi="Arial" w:cs="Arial"/>
                <w:color w:val="0070C0"/>
              </w:rPr>
              <w:t>.25</w:t>
            </w:r>
          </w:p>
        </w:tc>
        <w:tc>
          <w:tcPr>
            <w:tcW w:w="990" w:type="dxa"/>
            <w:vAlign w:val="center"/>
          </w:tcPr>
          <w:p w14:paraId="34A6757B" w14:textId="77777777" w:rsidR="00CC62F0" w:rsidRPr="009427B3"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hAnsi="Arial" w:cs="Arial"/>
                <w:color w:val="0070C0"/>
              </w:rPr>
              <w:t>61</w:t>
            </w:r>
          </w:p>
        </w:tc>
      </w:tr>
      <w:tr w:rsidR="00CC62F0" w:rsidRPr="009427B3" w14:paraId="696E591A" w14:textId="77777777" w:rsidTr="004B781B">
        <w:tc>
          <w:tcPr>
            <w:tcW w:w="6228" w:type="dxa"/>
            <w:vAlign w:val="bottom"/>
          </w:tcPr>
          <w:p w14:paraId="1E66A0B1" w14:textId="73C8C9D7" w:rsidR="00CC62F0" w:rsidRPr="009427B3" w:rsidRDefault="00CC62F0" w:rsidP="004B781B">
            <w:pPr>
              <w:overflowPunct w:val="0"/>
              <w:autoSpaceDE w:val="0"/>
              <w:autoSpaceDN w:val="0"/>
              <w:adjustRightInd w:val="0"/>
              <w:spacing w:before="40" w:after="40"/>
              <w:textAlignment w:val="baseline"/>
              <w:rPr>
                <w:rFonts w:ascii="Arial" w:eastAsia="Times New Roman" w:hAnsi="Arial" w:cs="Arial"/>
                <w:color w:val="0070C0"/>
                <w:spacing w:val="-2"/>
              </w:rPr>
            </w:pPr>
            <w:r w:rsidRPr="009427B3">
              <w:rPr>
                <w:rFonts w:ascii="Arial" w:hAnsi="Arial" w:cs="Arial"/>
                <w:color w:val="0070C0"/>
              </w:rPr>
              <w:t xml:space="preserve">Open space - Good condition (grass cover &gt; 75%) (Soil </w:t>
            </w:r>
            <w:r w:rsidR="004B781B" w:rsidRPr="009427B3">
              <w:rPr>
                <w:rFonts w:ascii="Arial" w:hAnsi="Arial" w:cs="Arial"/>
                <w:color w:val="0070C0"/>
              </w:rPr>
              <w:t>Group</w:t>
            </w:r>
            <w:r w:rsidRPr="009427B3">
              <w:rPr>
                <w:rFonts w:ascii="Arial" w:hAnsi="Arial" w:cs="Arial"/>
                <w:color w:val="0070C0"/>
              </w:rPr>
              <w:t xml:space="preserve"> C)</w:t>
            </w:r>
          </w:p>
        </w:tc>
        <w:tc>
          <w:tcPr>
            <w:tcW w:w="1260" w:type="dxa"/>
            <w:vAlign w:val="center"/>
          </w:tcPr>
          <w:p w14:paraId="622F7533" w14:textId="77777777" w:rsidR="00CC62F0" w:rsidRPr="009427B3"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hAnsi="Arial" w:cs="Arial"/>
                <w:color w:val="0070C0"/>
              </w:rPr>
              <w:t>0.13</w:t>
            </w:r>
          </w:p>
        </w:tc>
        <w:tc>
          <w:tcPr>
            <w:tcW w:w="990" w:type="dxa"/>
            <w:vAlign w:val="center"/>
          </w:tcPr>
          <w:p w14:paraId="51B009A1" w14:textId="77777777" w:rsidR="00CC62F0" w:rsidRPr="009427B3"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hAnsi="Arial" w:cs="Arial"/>
                <w:color w:val="0070C0"/>
              </w:rPr>
              <w:t>74</w:t>
            </w:r>
          </w:p>
        </w:tc>
      </w:tr>
      <w:tr w:rsidR="00CC62F0" w:rsidRPr="009427B3" w14:paraId="6B723535" w14:textId="77777777" w:rsidTr="004B781B">
        <w:tc>
          <w:tcPr>
            <w:tcW w:w="6228" w:type="dxa"/>
            <w:vAlign w:val="bottom"/>
          </w:tcPr>
          <w:p w14:paraId="495D1EB3" w14:textId="78F4404D" w:rsidR="00CC62F0" w:rsidRPr="009427B3" w:rsidRDefault="00CC62F0" w:rsidP="00C4348B">
            <w:pPr>
              <w:overflowPunct w:val="0"/>
              <w:autoSpaceDE w:val="0"/>
              <w:autoSpaceDN w:val="0"/>
              <w:adjustRightInd w:val="0"/>
              <w:spacing w:before="40" w:after="40"/>
              <w:textAlignment w:val="baseline"/>
              <w:rPr>
                <w:rFonts w:ascii="Arial" w:eastAsia="Times New Roman" w:hAnsi="Arial" w:cs="Arial"/>
                <w:color w:val="0070C0"/>
                <w:spacing w:val="-2"/>
              </w:rPr>
            </w:pPr>
            <w:r w:rsidRPr="009427B3">
              <w:rPr>
                <w:rFonts w:ascii="Arial" w:hAnsi="Arial" w:cs="Arial"/>
                <w:color w:val="0070C0"/>
              </w:rPr>
              <w:t>Impervious</w:t>
            </w:r>
          </w:p>
        </w:tc>
        <w:tc>
          <w:tcPr>
            <w:tcW w:w="1260" w:type="dxa"/>
            <w:vAlign w:val="center"/>
          </w:tcPr>
          <w:p w14:paraId="146F9438" w14:textId="47E63238" w:rsidR="00CC62F0" w:rsidRPr="009427B3" w:rsidRDefault="00947366"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hAnsi="Arial" w:cs="Arial"/>
                <w:color w:val="0070C0"/>
              </w:rPr>
              <w:t>0.35</w:t>
            </w:r>
          </w:p>
        </w:tc>
        <w:tc>
          <w:tcPr>
            <w:tcW w:w="990" w:type="dxa"/>
            <w:vAlign w:val="center"/>
          </w:tcPr>
          <w:p w14:paraId="1795DDFF" w14:textId="77777777" w:rsidR="00CC62F0" w:rsidRPr="009427B3"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hAnsi="Arial" w:cs="Arial"/>
                <w:color w:val="0070C0"/>
              </w:rPr>
              <w:t>98</w:t>
            </w:r>
          </w:p>
        </w:tc>
      </w:tr>
      <w:tr w:rsidR="00CC62F0" w:rsidRPr="009427B3" w14:paraId="0B65167E" w14:textId="77777777" w:rsidTr="004B781B">
        <w:tc>
          <w:tcPr>
            <w:tcW w:w="6228" w:type="dxa"/>
            <w:vAlign w:val="bottom"/>
          </w:tcPr>
          <w:p w14:paraId="17702D97" w14:textId="4D53CC46" w:rsidR="00CC62F0" w:rsidRPr="009427B3" w:rsidRDefault="00CC62F0" w:rsidP="004B781B">
            <w:pPr>
              <w:overflowPunct w:val="0"/>
              <w:autoSpaceDE w:val="0"/>
              <w:autoSpaceDN w:val="0"/>
              <w:adjustRightInd w:val="0"/>
              <w:spacing w:before="40" w:after="40"/>
              <w:textAlignment w:val="baseline"/>
              <w:rPr>
                <w:rFonts w:ascii="Arial" w:eastAsia="Times New Roman" w:hAnsi="Arial" w:cs="Arial"/>
                <w:color w:val="0070C0"/>
                <w:spacing w:val="-2"/>
              </w:rPr>
            </w:pPr>
            <w:r w:rsidRPr="009427B3">
              <w:rPr>
                <w:rFonts w:ascii="Arial" w:hAnsi="Arial" w:cs="Arial"/>
                <w:color w:val="0070C0"/>
              </w:rPr>
              <w:t xml:space="preserve">Woods - Good condition (Soil </w:t>
            </w:r>
            <w:r w:rsidR="004B781B" w:rsidRPr="009427B3">
              <w:rPr>
                <w:rFonts w:ascii="Arial" w:hAnsi="Arial" w:cs="Arial"/>
                <w:color w:val="0070C0"/>
              </w:rPr>
              <w:t>Group</w:t>
            </w:r>
            <w:r w:rsidRPr="009427B3">
              <w:rPr>
                <w:rFonts w:ascii="Arial" w:hAnsi="Arial" w:cs="Arial"/>
                <w:color w:val="0070C0"/>
              </w:rPr>
              <w:t xml:space="preserve"> B)</w:t>
            </w:r>
          </w:p>
        </w:tc>
        <w:tc>
          <w:tcPr>
            <w:tcW w:w="1260" w:type="dxa"/>
            <w:vAlign w:val="center"/>
          </w:tcPr>
          <w:p w14:paraId="4591ACBB" w14:textId="77777777" w:rsidR="00CC62F0" w:rsidRPr="009427B3"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hAnsi="Arial" w:cs="Arial"/>
                <w:color w:val="0070C0"/>
              </w:rPr>
              <w:t>0.42</w:t>
            </w:r>
          </w:p>
        </w:tc>
        <w:tc>
          <w:tcPr>
            <w:tcW w:w="990" w:type="dxa"/>
            <w:vAlign w:val="center"/>
          </w:tcPr>
          <w:p w14:paraId="009C6897" w14:textId="77777777" w:rsidR="00CC62F0" w:rsidRPr="009427B3"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hAnsi="Arial" w:cs="Arial"/>
                <w:color w:val="0070C0"/>
              </w:rPr>
              <w:t>55</w:t>
            </w:r>
          </w:p>
        </w:tc>
      </w:tr>
      <w:tr w:rsidR="0097606A" w:rsidRPr="009427B3" w14:paraId="639EF276" w14:textId="77777777" w:rsidTr="004B781B">
        <w:tc>
          <w:tcPr>
            <w:tcW w:w="6228" w:type="dxa"/>
          </w:tcPr>
          <w:p w14:paraId="401C84A4" w14:textId="77777777" w:rsidR="0097606A" w:rsidRPr="009427B3" w:rsidRDefault="0097606A" w:rsidP="00C4348B">
            <w:pPr>
              <w:overflowPunct w:val="0"/>
              <w:autoSpaceDE w:val="0"/>
              <w:autoSpaceDN w:val="0"/>
              <w:adjustRightInd w:val="0"/>
              <w:spacing w:before="40" w:after="40"/>
              <w:textAlignment w:val="baseline"/>
              <w:rPr>
                <w:rFonts w:ascii="Arial" w:eastAsia="Times New Roman" w:hAnsi="Arial" w:cs="Times New Roman"/>
                <w:b/>
                <w:color w:val="FF0000"/>
                <w:spacing w:val="-2"/>
              </w:rPr>
            </w:pPr>
            <w:r w:rsidRPr="009427B3">
              <w:rPr>
                <w:rFonts w:ascii="Arial" w:eastAsia="Times New Roman" w:hAnsi="Arial" w:cs="Times New Roman"/>
                <w:b/>
                <w:spacing w:val="-2"/>
              </w:rPr>
              <w:t>Total</w:t>
            </w:r>
          </w:p>
        </w:tc>
        <w:tc>
          <w:tcPr>
            <w:tcW w:w="1260" w:type="dxa"/>
          </w:tcPr>
          <w:p w14:paraId="211954A5" w14:textId="77777777" w:rsidR="0097606A" w:rsidRPr="009427B3" w:rsidRDefault="00CC62F0" w:rsidP="004B781B">
            <w:pPr>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9427B3">
              <w:rPr>
                <w:rFonts w:ascii="Arial" w:eastAsia="Times New Roman" w:hAnsi="Arial" w:cs="Times New Roman"/>
                <w:b/>
                <w:color w:val="0070C0"/>
                <w:spacing w:val="-2"/>
              </w:rPr>
              <w:t>2.15</w:t>
            </w:r>
          </w:p>
        </w:tc>
        <w:tc>
          <w:tcPr>
            <w:tcW w:w="990" w:type="dxa"/>
          </w:tcPr>
          <w:p w14:paraId="63D0FDA1" w14:textId="1EE3BFFF" w:rsidR="0097606A" w:rsidRPr="009427B3" w:rsidRDefault="00947366" w:rsidP="004B781B">
            <w:pPr>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9427B3">
              <w:rPr>
                <w:rFonts w:ascii="Arial" w:eastAsia="Times New Roman" w:hAnsi="Arial" w:cs="Times New Roman"/>
                <w:b/>
                <w:color w:val="0070C0"/>
                <w:spacing w:val="-2"/>
              </w:rPr>
              <w:t>67</w:t>
            </w:r>
          </w:p>
        </w:tc>
      </w:tr>
    </w:tbl>
    <w:p w14:paraId="63C88510" w14:textId="62E7A042" w:rsidR="0097606A" w:rsidRPr="009427B3" w:rsidRDefault="0097606A" w:rsidP="0097606A">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p>
    <w:tbl>
      <w:tblPr>
        <w:tblStyle w:val="TableGrid"/>
        <w:tblW w:w="0" w:type="auto"/>
        <w:tblLook w:val="04A0" w:firstRow="1" w:lastRow="0" w:firstColumn="1" w:lastColumn="0" w:noHBand="0" w:noVBand="1"/>
      </w:tblPr>
      <w:tblGrid>
        <w:gridCol w:w="6228"/>
        <w:gridCol w:w="1260"/>
        <w:gridCol w:w="990"/>
      </w:tblGrid>
      <w:tr w:rsidR="0097606A" w:rsidRPr="009427B3" w14:paraId="3E2EE4DF" w14:textId="77777777" w:rsidTr="007760AE">
        <w:trPr>
          <w:cantSplit/>
          <w:tblHeader/>
        </w:trPr>
        <w:tc>
          <w:tcPr>
            <w:tcW w:w="6228" w:type="dxa"/>
          </w:tcPr>
          <w:p w14:paraId="1EA59BBE" w14:textId="213DC8EE" w:rsidR="0097606A" w:rsidRPr="009427B3" w:rsidRDefault="0097606A" w:rsidP="00646E88">
            <w:pPr>
              <w:overflowPunct w:val="0"/>
              <w:autoSpaceDE w:val="0"/>
              <w:autoSpaceDN w:val="0"/>
              <w:adjustRightInd w:val="0"/>
              <w:spacing w:before="120" w:after="120"/>
              <w:textAlignment w:val="baseline"/>
              <w:rPr>
                <w:rFonts w:ascii="Arial" w:eastAsia="Times New Roman" w:hAnsi="Arial" w:cs="Times New Roman"/>
                <w:b/>
                <w:color w:val="0070C0"/>
                <w:spacing w:val="-2"/>
              </w:rPr>
            </w:pPr>
            <w:r w:rsidRPr="009427B3">
              <w:rPr>
                <w:rFonts w:ascii="Arial" w:eastAsia="Times New Roman" w:hAnsi="Arial" w:cs="Times New Roman"/>
                <w:b/>
                <w:color w:val="0070C0"/>
                <w:spacing w:val="-2"/>
              </w:rPr>
              <w:t xml:space="preserve">Drainage </w:t>
            </w:r>
            <w:r w:rsidR="00286565">
              <w:rPr>
                <w:rFonts w:ascii="Arial" w:eastAsia="Times New Roman" w:hAnsi="Arial" w:cs="Times New Roman"/>
                <w:b/>
                <w:color w:val="0070C0"/>
                <w:spacing w:val="-2"/>
              </w:rPr>
              <w:t>Area</w:t>
            </w:r>
            <w:r w:rsidRPr="009427B3">
              <w:rPr>
                <w:rFonts w:ascii="Arial" w:eastAsia="Times New Roman" w:hAnsi="Arial" w:cs="Times New Roman"/>
                <w:b/>
                <w:color w:val="0070C0"/>
                <w:spacing w:val="-2"/>
              </w:rPr>
              <w:t xml:space="preserve"> </w:t>
            </w:r>
            <w:r w:rsidR="00646E88" w:rsidRPr="009427B3">
              <w:rPr>
                <w:rFonts w:ascii="Arial" w:eastAsia="Times New Roman" w:hAnsi="Arial" w:cs="Times New Roman"/>
                <w:b/>
                <w:color w:val="0070C0"/>
                <w:spacing w:val="-2"/>
              </w:rPr>
              <w:t>1</w:t>
            </w:r>
            <w:r w:rsidRPr="009427B3">
              <w:rPr>
                <w:rFonts w:ascii="Arial" w:eastAsia="Times New Roman" w:hAnsi="Arial" w:cs="Times New Roman"/>
                <w:b/>
                <w:color w:val="0070C0"/>
                <w:spacing w:val="-2"/>
              </w:rPr>
              <w:t xml:space="preserve"> (Post)</w:t>
            </w:r>
          </w:p>
        </w:tc>
        <w:tc>
          <w:tcPr>
            <w:tcW w:w="1260" w:type="dxa"/>
          </w:tcPr>
          <w:p w14:paraId="52549533" w14:textId="77777777" w:rsidR="0097606A" w:rsidRPr="009427B3" w:rsidRDefault="0097606A" w:rsidP="00C4348B">
            <w:pPr>
              <w:overflowPunct w:val="0"/>
              <w:autoSpaceDE w:val="0"/>
              <w:autoSpaceDN w:val="0"/>
              <w:adjustRightInd w:val="0"/>
              <w:spacing w:before="120" w:after="120"/>
              <w:jc w:val="center"/>
              <w:textAlignment w:val="baseline"/>
              <w:rPr>
                <w:rFonts w:ascii="Arial" w:eastAsia="Times New Roman" w:hAnsi="Arial" w:cs="Times New Roman"/>
                <w:b/>
                <w:spacing w:val="-2"/>
              </w:rPr>
            </w:pPr>
            <w:r w:rsidRPr="009427B3">
              <w:rPr>
                <w:rFonts w:ascii="Arial" w:eastAsia="Times New Roman" w:hAnsi="Arial" w:cs="Times New Roman"/>
                <w:b/>
                <w:spacing w:val="-2"/>
              </w:rPr>
              <w:t>Area (ac)</w:t>
            </w:r>
          </w:p>
        </w:tc>
        <w:tc>
          <w:tcPr>
            <w:tcW w:w="990" w:type="dxa"/>
          </w:tcPr>
          <w:p w14:paraId="11ECA2D1" w14:textId="77777777" w:rsidR="0097606A" w:rsidRPr="009427B3" w:rsidRDefault="0097606A" w:rsidP="00C4348B">
            <w:pPr>
              <w:overflowPunct w:val="0"/>
              <w:autoSpaceDE w:val="0"/>
              <w:autoSpaceDN w:val="0"/>
              <w:adjustRightInd w:val="0"/>
              <w:spacing w:before="120" w:after="120"/>
              <w:jc w:val="center"/>
              <w:textAlignment w:val="baseline"/>
              <w:rPr>
                <w:rFonts w:ascii="Arial" w:eastAsia="Times New Roman" w:hAnsi="Arial" w:cs="Times New Roman"/>
                <w:b/>
                <w:spacing w:val="-2"/>
              </w:rPr>
            </w:pPr>
            <w:r w:rsidRPr="009427B3">
              <w:rPr>
                <w:rFonts w:ascii="Arial" w:eastAsia="Times New Roman" w:hAnsi="Arial" w:cs="Times New Roman"/>
                <w:b/>
                <w:spacing w:val="-2"/>
              </w:rPr>
              <w:t>CN</w:t>
            </w:r>
          </w:p>
        </w:tc>
      </w:tr>
      <w:tr w:rsidR="00947366" w:rsidRPr="009427B3" w14:paraId="1AD06312" w14:textId="77777777" w:rsidTr="004B781B">
        <w:tc>
          <w:tcPr>
            <w:tcW w:w="6228" w:type="dxa"/>
            <w:vAlign w:val="bottom"/>
          </w:tcPr>
          <w:p w14:paraId="40F2F4AB" w14:textId="44B9CC69" w:rsidR="00947366" w:rsidRPr="009427B3" w:rsidRDefault="00947366" w:rsidP="00C4348B">
            <w:pPr>
              <w:overflowPunct w:val="0"/>
              <w:autoSpaceDE w:val="0"/>
              <w:autoSpaceDN w:val="0"/>
              <w:adjustRightInd w:val="0"/>
              <w:spacing w:before="40" w:after="40"/>
              <w:textAlignment w:val="baseline"/>
              <w:rPr>
                <w:rFonts w:ascii="Arial" w:hAnsi="Arial" w:cs="Arial"/>
                <w:color w:val="0070C0"/>
              </w:rPr>
            </w:pPr>
            <w:r w:rsidRPr="009427B3">
              <w:rPr>
                <w:rFonts w:ascii="Arial" w:hAnsi="Arial" w:cs="Arial"/>
                <w:color w:val="0070C0"/>
              </w:rPr>
              <w:t>Open space – Good condition (grass cover &gt; 75%) (Soil Group C)</w:t>
            </w:r>
          </w:p>
        </w:tc>
        <w:tc>
          <w:tcPr>
            <w:tcW w:w="1260" w:type="dxa"/>
            <w:vAlign w:val="center"/>
          </w:tcPr>
          <w:p w14:paraId="43A11B30" w14:textId="01ACE5BB" w:rsidR="00947366" w:rsidRPr="009427B3" w:rsidRDefault="00947366" w:rsidP="004B781B">
            <w:pPr>
              <w:overflowPunct w:val="0"/>
              <w:autoSpaceDE w:val="0"/>
              <w:autoSpaceDN w:val="0"/>
              <w:adjustRightInd w:val="0"/>
              <w:spacing w:before="40" w:after="40"/>
              <w:jc w:val="center"/>
              <w:textAlignment w:val="baseline"/>
              <w:rPr>
                <w:rFonts w:ascii="Arial" w:hAnsi="Arial" w:cs="Arial"/>
                <w:color w:val="0070C0"/>
              </w:rPr>
            </w:pPr>
            <w:r w:rsidRPr="009427B3">
              <w:rPr>
                <w:rFonts w:ascii="Arial" w:hAnsi="Arial" w:cs="Arial"/>
                <w:color w:val="0070C0"/>
              </w:rPr>
              <w:t>0.13</w:t>
            </w:r>
          </w:p>
        </w:tc>
        <w:tc>
          <w:tcPr>
            <w:tcW w:w="990" w:type="dxa"/>
            <w:vAlign w:val="center"/>
          </w:tcPr>
          <w:p w14:paraId="169CDCD4" w14:textId="528B0E36" w:rsidR="00947366" w:rsidRPr="009427B3" w:rsidRDefault="00947366" w:rsidP="004B781B">
            <w:pPr>
              <w:overflowPunct w:val="0"/>
              <w:autoSpaceDE w:val="0"/>
              <w:autoSpaceDN w:val="0"/>
              <w:adjustRightInd w:val="0"/>
              <w:spacing w:before="40" w:after="40"/>
              <w:jc w:val="center"/>
              <w:textAlignment w:val="baseline"/>
              <w:rPr>
                <w:rFonts w:ascii="Arial" w:hAnsi="Arial" w:cs="Arial"/>
                <w:color w:val="0070C0"/>
              </w:rPr>
            </w:pPr>
            <w:r w:rsidRPr="009427B3">
              <w:rPr>
                <w:rFonts w:ascii="Arial" w:hAnsi="Arial" w:cs="Arial"/>
                <w:color w:val="0070C0"/>
              </w:rPr>
              <w:t>74</w:t>
            </w:r>
          </w:p>
        </w:tc>
      </w:tr>
      <w:tr w:rsidR="00CC62F0" w:rsidRPr="009427B3" w14:paraId="1A99FD35" w14:textId="77777777" w:rsidTr="004B781B">
        <w:tc>
          <w:tcPr>
            <w:tcW w:w="6228" w:type="dxa"/>
            <w:vAlign w:val="bottom"/>
          </w:tcPr>
          <w:p w14:paraId="7EFB7F87" w14:textId="5879860C" w:rsidR="00CC62F0" w:rsidRPr="009427B3" w:rsidRDefault="00CC62F0" w:rsidP="00C4348B">
            <w:pPr>
              <w:overflowPunct w:val="0"/>
              <w:autoSpaceDE w:val="0"/>
              <w:autoSpaceDN w:val="0"/>
              <w:adjustRightInd w:val="0"/>
              <w:spacing w:before="40" w:after="40"/>
              <w:textAlignment w:val="baseline"/>
              <w:rPr>
                <w:rFonts w:ascii="Arial" w:eastAsia="Times New Roman" w:hAnsi="Arial" w:cs="Arial"/>
                <w:color w:val="0070C0"/>
                <w:spacing w:val="-2"/>
              </w:rPr>
            </w:pPr>
            <w:r w:rsidRPr="009427B3">
              <w:rPr>
                <w:rFonts w:ascii="Arial" w:hAnsi="Arial" w:cs="Arial"/>
                <w:color w:val="0070C0"/>
              </w:rPr>
              <w:t>Impervious</w:t>
            </w:r>
          </w:p>
        </w:tc>
        <w:tc>
          <w:tcPr>
            <w:tcW w:w="1260" w:type="dxa"/>
            <w:vAlign w:val="center"/>
          </w:tcPr>
          <w:p w14:paraId="115854A8" w14:textId="25F3A0B4" w:rsidR="00CC62F0" w:rsidRPr="009427B3" w:rsidRDefault="00233ABA"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hAnsi="Arial" w:cs="Arial"/>
                <w:color w:val="0070C0"/>
              </w:rPr>
              <w:t>1.25</w:t>
            </w:r>
          </w:p>
        </w:tc>
        <w:tc>
          <w:tcPr>
            <w:tcW w:w="990" w:type="dxa"/>
            <w:vAlign w:val="center"/>
          </w:tcPr>
          <w:p w14:paraId="04B47931" w14:textId="77777777" w:rsidR="00CC62F0" w:rsidRPr="009427B3"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hAnsi="Arial" w:cs="Arial"/>
                <w:color w:val="0070C0"/>
              </w:rPr>
              <w:t>98</w:t>
            </w:r>
          </w:p>
        </w:tc>
      </w:tr>
      <w:tr w:rsidR="006622BC" w:rsidRPr="009427B3" w14:paraId="12C89B89" w14:textId="77777777" w:rsidTr="004B781B">
        <w:tc>
          <w:tcPr>
            <w:tcW w:w="6228" w:type="dxa"/>
            <w:vAlign w:val="bottom"/>
          </w:tcPr>
          <w:p w14:paraId="20939AC5" w14:textId="05EFBAE5" w:rsidR="006622BC" w:rsidRPr="009427B3" w:rsidRDefault="006622BC" w:rsidP="006622BC">
            <w:pPr>
              <w:overflowPunct w:val="0"/>
              <w:autoSpaceDE w:val="0"/>
              <w:autoSpaceDN w:val="0"/>
              <w:adjustRightInd w:val="0"/>
              <w:spacing w:before="40" w:after="40"/>
              <w:textAlignment w:val="baseline"/>
              <w:rPr>
                <w:rFonts w:ascii="Arial" w:eastAsia="Times New Roman" w:hAnsi="Arial" w:cs="Arial"/>
                <w:color w:val="0070C0"/>
                <w:spacing w:val="-2"/>
              </w:rPr>
            </w:pPr>
            <w:r w:rsidRPr="009427B3">
              <w:rPr>
                <w:rFonts w:ascii="Arial" w:hAnsi="Arial" w:cs="Arial"/>
                <w:color w:val="0070C0"/>
              </w:rPr>
              <w:t>Open space - Good condition (grass cover &gt; 75%) (Soil Group B)</w:t>
            </w:r>
          </w:p>
        </w:tc>
        <w:tc>
          <w:tcPr>
            <w:tcW w:w="1260" w:type="dxa"/>
            <w:vAlign w:val="center"/>
          </w:tcPr>
          <w:p w14:paraId="59A53A1A" w14:textId="1DFDD35B" w:rsidR="006622BC" w:rsidRPr="009427B3" w:rsidRDefault="006622BC" w:rsidP="006622BC">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eastAsia="Times New Roman" w:hAnsi="Arial" w:cs="Arial"/>
                <w:color w:val="0070C0"/>
                <w:spacing w:val="-2"/>
              </w:rPr>
              <w:t>1.25</w:t>
            </w:r>
          </w:p>
        </w:tc>
        <w:tc>
          <w:tcPr>
            <w:tcW w:w="990" w:type="dxa"/>
            <w:vAlign w:val="center"/>
          </w:tcPr>
          <w:p w14:paraId="32B2DCAD" w14:textId="47DCD3DC" w:rsidR="006622BC" w:rsidRPr="009427B3" w:rsidRDefault="004535AF" w:rsidP="006622BC">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hAnsi="Arial" w:cs="Arial"/>
                <w:color w:val="0070C0"/>
              </w:rPr>
              <w:t>61</w:t>
            </w:r>
          </w:p>
        </w:tc>
      </w:tr>
      <w:tr w:rsidR="006622BC" w:rsidRPr="009427B3" w14:paraId="63EF0B5D" w14:textId="77777777" w:rsidTr="004B781B">
        <w:tc>
          <w:tcPr>
            <w:tcW w:w="6228" w:type="dxa"/>
          </w:tcPr>
          <w:p w14:paraId="3503A392" w14:textId="77777777" w:rsidR="006622BC" w:rsidRPr="009427B3" w:rsidRDefault="006622BC" w:rsidP="006622BC">
            <w:pPr>
              <w:overflowPunct w:val="0"/>
              <w:autoSpaceDE w:val="0"/>
              <w:autoSpaceDN w:val="0"/>
              <w:adjustRightInd w:val="0"/>
              <w:spacing w:before="40" w:after="40"/>
              <w:textAlignment w:val="baseline"/>
              <w:rPr>
                <w:rFonts w:ascii="Arial" w:eastAsia="Times New Roman" w:hAnsi="Arial" w:cs="Times New Roman"/>
                <w:b/>
                <w:color w:val="FF0000"/>
                <w:spacing w:val="-2"/>
              </w:rPr>
            </w:pPr>
            <w:r w:rsidRPr="009427B3">
              <w:rPr>
                <w:rFonts w:ascii="Arial" w:eastAsia="Times New Roman" w:hAnsi="Arial" w:cs="Times New Roman"/>
                <w:b/>
                <w:spacing w:val="-2"/>
              </w:rPr>
              <w:t>Total</w:t>
            </w:r>
          </w:p>
        </w:tc>
        <w:tc>
          <w:tcPr>
            <w:tcW w:w="1260" w:type="dxa"/>
          </w:tcPr>
          <w:p w14:paraId="67A6F8D8" w14:textId="03458067" w:rsidR="006622BC" w:rsidRPr="009427B3" w:rsidRDefault="006622BC" w:rsidP="006622BC">
            <w:pPr>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9427B3">
              <w:rPr>
                <w:rFonts w:ascii="Arial" w:eastAsia="Times New Roman" w:hAnsi="Arial" w:cs="Times New Roman"/>
                <w:b/>
                <w:color w:val="0070C0"/>
                <w:spacing w:val="-2"/>
              </w:rPr>
              <w:t>2.63</w:t>
            </w:r>
          </w:p>
        </w:tc>
        <w:tc>
          <w:tcPr>
            <w:tcW w:w="990" w:type="dxa"/>
          </w:tcPr>
          <w:p w14:paraId="0BA56A63" w14:textId="3386AFC3" w:rsidR="006622BC" w:rsidRPr="009427B3" w:rsidRDefault="006622BC" w:rsidP="006622BC">
            <w:pPr>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9427B3">
              <w:rPr>
                <w:rFonts w:ascii="Arial" w:eastAsia="Times New Roman" w:hAnsi="Arial" w:cs="Times New Roman"/>
                <w:b/>
                <w:color w:val="0070C0"/>
                <w:spacing w:val="-2"/>
              </w:rPr>
              <w:t>79</w:t>
            </w:r>
          </w:p>
        </w:tc>
      </w:tr>
    </w:tbl>
    <w:p w14:paraId="300FF31F" w14:textId="0D1D808F" w:rsidR="001D01AC" w:rsidRPr="009427B3" w:rsidRDefault="001D01AC" w:rsidP="00ED4D4D">
      <w:pPr>
        <w:overflowPunct w:val="0"/>
        <w:autoSpaceDE w:val="0"/>
        <w:autoSpaceDN w:val="0"/>
        <w:adjustRightInd w:val="0"/>
        <w:spacing w:before="0" w:after="120" w:line="280" w:lineRule="atLeast"/>
        <w:textAlignment w:val="baseline"/>
        <w:rPr>
          <w:rFonts w:ascii="Arial" w:eastAsia="Times New Roman" w:hAnsi="Arial" w:cs="Times New Roman"/>
          <w:color w:val="FF0000"/>
          <w:spacing w:val="-2"/>
        </w:rPr>
      </w:pPr>
    </w:p>
    <w:tbl>
      <w:tblPr>
        <w:tblW w:w="74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006"/>
        <w:gridCol w:w="1620"/>
        <w:gridCol w:w="1800"/>
      </w:tblGrid>
      <w:tr w:rsidR="001D01AC" w:rsidRPr="009427B3" w14:paraId="1E926B32" w14:textId="77777777" w:rsidTr="00DD586B">
        <w:trPr>
          <w:cantSplit/>
          <w:trHeight w:val="306"/>
          <w:tblHeader/>
        </w:trPr>
        <w:tc>
          <w:tcPr>
            <w:tcW w:w="3397" w:type="dxa"/>
            <w:noWrap/>
            <w:vAlign w:val="bottom"/>
            <w:hideMark/>
          </w:tcPr>
          <w:p w14:paraId="6EEEB996" w14:textId="77777777" w:rsidR="001D01AC" w:rsidRPr="009427B3" w:rsidRDefault="001D01AC">
            <w:pPr>
              <w:spacing w:before="0" w:after="0" w:line="240" w:lineRule="auto"/>
              <w:rPr>
                <w:rFonts w:ascii="Arial" w:hAnsi="Arial" w:cs="Arial"/>
                <w:color w:val="000000"/>
              </w:rPr>
            </w:pPr>
            <w:r w:rsidRPr="009427B3">
              <w:rPr>
                <w:rFonts w:ascii="Arial" w:hAnsi="Arial" w:cs="Arial"/>
                <w:color w:val="000000"/>
              </w:rPr>
              <w:t> </w:t>
            </w:r>
          </w:p>
        </w:tc>
        <w:tc>
          <w:tcPr>
            <w:tcW w:w="653" w:type="dxa"/>
            <w:vAlign w:val="bottom"/>
            <w:hideMark/>
          </w:tcPr>
          <w:p w14:paraId="57529AB7" w14:textId="707DCA8E" w:rsidR="001D01AC" w:rsidRPr="009427B3" w:rsidRDefault="001D01AC">
            <w:pPr>
              <w:spacing w:before="0" w:after="0" w:line="240" w:lineRule="auto"/>
              <w:jc w:val="center"/>
              <w:rPr>
                <w:rFonts w:ascii="Arial" w:hAnsi="Arial" w:cs="Arial"/>
                <w:b/>
                <w:color w:val="000000"/>
              </w:rPr>
            </w:pPr>
            <w:r w:rsidRPr="009427B3">
              <w:rPr>
                <w:rFonts w:ascii="Arial" w:hAnsi="Arial" w:cs="Arial"/>
                <w:b/>
                <w:color w:val="000000"/>
              </w:rPr>
              <w:t>1</w:t>
            </w:r>
            <w:r w:rsidR="00E828D3" w:rsidRPr="009427B3">
              <w:rPr>
                <w:rFonts w:ascii="Arial" w:hAnsi="Arial" w:cs="Arial"/>
                <w:b/>
                <w:color w:val="000000"/>
              </w:rPr>
              <w:t>0</w:t>
            </w:r>
            <w:r w:rsidRPr="009427B3">
              <w:rPr>
                <w:rFonts w:ascii="Arial" w:hAnsi="Arial" w:cs="Arial"/>
                <w:b/>
                <w:color w:val="000000"/>
              </w:rPr>
              <w:t>-Year (</w:t>
            </w:r>
            <w:proofErr w:type="spellStart"/>
            <w:r w:rsidRPr="009427B3">
              <w:rPr>
                <w:rFonts w:ascii="Arial" w:hAnsi="Arial" w:cs="Arial"/>
                <w:b/>
                <w:color w:val="000000"/>
              </w:rPr>
              <w:t>cfs</w:t>
            </w:r>
            <w:proofErr w:type="spellEnd"/>
            <w:r w:rsidRPr="009427B3">
              <w:rPr>
                <w:rFonts w:ascii="Arial" w:hAnsi="Arial" w:cs="Arial"/>
                <w:b/>
                <w:color w:val="000000"/>
              </w:rPr>
              <w:t>)</w:t>
            </w:r>
          </w:p>
        </w:tc>
        <w:tc>
          <w:tcPr>
            <w:tcW w:w="1620" w:type="dxa"/>
            <w:vAlign w:val="bottom"/>
            <w:hideMark/>
          </w:tcPr>
          <w:p w14:paraId="170635A0" w14:textId="77777777" w:rsidR="001D01AC" w:rsidRPr="009427B3" w:rsidRDefault="001D01AC">
            <w:pPr>
              <w:spacing w:before="0" w:after="0" w:line="240" w:lineRule="auto"/>
              <w:jc w:val="center"/>
              <w:rPr>
                <w:rFonts w:ascii="Arial" w:hAnsi="Arial" w:cs="Arial"/>
                <w:b/>
                <w:color w:val="000000"/>
              </w:rPr>
            </w:pPr>
            <w:r w:rsidRPr="009427B3">
              <w:rPr>
                <w:rFonts w:ascii="Arial" w:hAnsi="Arial" w:cs="Arial"/>
                <w:b/>
                <w:color w:val="000000"/>
              </w:rPr>
              <w:t>25-Year (</w:t>
            </w:r>
            <w:proofErr w:type="spellStart"/>
            <w:r w:rsidRPr="009427B3">
              <w:rPr>
                <w:rFonts w:ascii="Arial" w:hAnsi="Arial" w:cs="Arial"/>
                <w:b/>
                <w:color w:val="000000"/>
              </w:rPr>
              <w:t>cfs</w:t>
            </w:r>
            <w:proofErr w:type="spellEnd"/>
            <w:r w:rsidRPr="009427B3">
              <w:rPr>
                <w:rFonts w:ascii="Arial" w:hAnsi="Arial" w:cs="Arial"/>
                <w:b/>
                <w:color w:val="000000"/>
              </w:rPr>
              <w:t>)</w:t>
            </w:r>
          </w:p>
        </w:tc>
        <w:tc>
          <w:tcPr>
            <w:tcW w:w="1800" w:type="dxa"/>
            <w:vAlign w:val="bottom"/>
            <w:hideMark/>
          </w:tcPr>
          <w:p w14:paraId="6443F81D" w14:textId="77777777" w:rsidR="001D01AC" w:rsidRPr="009427B3" w:rsidRDefault="001D01AC">
            <w:pPr>
              <w:spacing w:before="0" w:after="0" w:line="240" w:lineRule="auto"/>
              <w:jc w:val="center"/>
              <w:rPr>
                <w:rFonts w:ascii="Arial" w:hAnsi="Arial" w:cs="Arial"/>
                <w:b/>
                <w:color w:val="000000"/>
              </w:rPr>
            </w:pPr>
            <w:r w:rsidRPr="009427B3">
              <w:rPr>
                <w:rFonts w:ascii="Arial" w:hAnsi="Arial" w:cs="Arial"/>
                <w:b/>
                <w:color w:val="000000"/>
              </w:rPr>
              <w:t>100-Year (</w:t>
            </w:r>
            <w:proofErr w:type="spellStart"/>
            <w:r w:rsidRPr="009427B3">
              <w:rPr>
                <w:rFonts w:ascii="Arial" w:hAnsi="Arial" w:cs="Arial"/>
                <w:b/>
                <w:color w:val="000000"/>
              </w:rPr>
              <w:t>cfs</w:t>
            </w:r>
            <w:proofErr w:type="spellEnd"/>
            <w:r w:rsidRPr="009427B3">
              <w:rPr>
                <w:rFonts w:ascii="Arial" w:hAnsi="Arial" w:cs="Arial"/>
                <w:b/>
                <w:color w:val="000000"/>
              </w:rPr>
              <w:t>)</w:t>
            </w:r>
          </w:p>
        </w:tc>
      </w:tr>
      <w:tr w:rsidR="001D01AC" w:rsidRPr="009427B3" w14:paraId="53E632CA" w14:textId="77777777" w:rsidTr="00DD586B">
        <w:trPr>
          <w:trHeight w:val="255"/>
        </w:trPr>
        <w:tc>
          <w:tcPr>
            <w:tcW w:w="3397" w:type="dxa"/>
            <w:noWrap/>
            <w:vAlign w:val="bottom"/>
            <w:hideMark/>
          </w:tcPr>
          <w:p w14:paraId="72271DE6" w14:textId="77777777" w:rsidR="001D01AC" w:rsidRPr="009427B3" w:rsidRDefault="001D01AC">
            <w:pPr>
              <w:spacing w:before="60" w:after="0" w:line="240" w:lineRule="auto"/>
              <w:jc w:val="center"/>
              <w:rPr>
                <w:rFonts w:ascii="Arial" w:hAnsi="Arial" w:cs="Arial"/>
              </w:rPr>
            </w:pPr>
            <w:r w:rsidRPr="009427B3">
              <w:rPr>
                <w:rFonts w:ascii="Arial" w:hAnsi="Arial" w:cs="Arial"/>
              </w:rPr>
              <w:t>Pre-Development</w:t>
            </w:r>
          </w:p>
        </w:tc>
        <w:tc>
          <w:tcPr>
            <w:tcW w:w="653" w:type="dxa"/>
            <w:noWrap/>
            <w:vAlign w:val="bottom"/>
            <w:hideMark/>
          </w:tcPr>
          <w:p w14:paraId="61B2FE5C" w14:textId="59935D65" w:rsidR="001D01AC" w:rsidRPr="009427B3" w:rsidRDefault="00424B93">
            <w:pPr>
              <w:spacing w:before="60" w:after="0" w:line="240" w:lineRule="auto"/>
              <w:jc w:val="center"/>
              <w:rPr>
                <w:rFonts w:ascii="Arial" w:hAnsi="Arial" w:cs="Arial"/>
                <w:color w:val="0070C0"/>
              </w:rPr>
            </w:pPr>
            <w:r w:rsidRPr="009427B3">
              <w:rPr>
                <w:rFonts w:ascii="Arial" w:hAnsi="Arial" w:cs="Arial"/>
                <w:color w:val="0070C0"/>
              </w:rPr>
              <w:t>2.20</w:t>
            </w:r>
          </w:p>
        </w:tc>
        <w:tc>
          <w:tcPr>
            <w:tcW w:w="1620" w:type="dxa"/>
            <w:noWrap/>
            <w:vAlign w:val="bottom"/>
            <w:hideMark/>
          </w:tcPr>
          <w:p w14:paraId="2AD4E85D" w14:textId="41C0C330" w:rsidR="001D01AC" w:rsidRPr="009427B3" w:rsidRDefault="00424B93">
            <w:pPr>
              <w:spacing w:before="60" w:after="0" w:line="240" w:lineRule="auto"/>
              <w:jc w:val="center"/>
              <w:rPr>
                <w:rFonts w:ascii="Arial" w:hAnsi="Arial" w:cs="Arial"/>
                <w:color w:val="0070C0"/>
              </w:rPr>
            </w:pPr>
            <w:r w:rsidRPr="009427B3">
              <w:rPr>
                <w:rFonts w:ascii="Arial" w:hAnsi="Arial" w:cs="Arial"/>
                <w:color w:val="0070C0"/>
              </w:rPr>
              <w:t>6.21</w:t>
            </w:r>
          </w:p>
        </w:tc>
        <w:tc>
          <w:tcPr>
            <w:tcW w:w="1800" w:type="dxa"/>
            <w:noWrap/>
            <w:vAlign w:val="bottom"/>
            <w:hideMark/>
          </w:tcPr>
          <w:p w14:paraId="44E30290" w14:textId="6C92956A" w:rsidR="001D01AC" w:rsidRPr="009427B3" w:rsidRDefault="00424B93">
            <w:pPr>
              <w:spacing w:before="60" w:after="0" w:line="240" w:lineRule="auto"/>
              <w:jc w:val="center"/>
              <w:rPr>
                <w:rFonts w:ascii="Arial" w:hAnsi="Arial" w:cs="Arial"/>
                <w:color w:val="0070C0"/>
              </w:rPr>
            </w:pPr>
            <w:r w:rsidRPr="009427B3">
              <w:rPr>
                <w:rFonts w:ascii="Arial" w:hAnsi="Arial" w:cs="Arial"/>
                <w:color w:val="0070C0"/>
              </w:rPr>
              <w:t>9.74</w:t>
            </w:r>
          </w:p>
        </w:tc>
      </w:tr>
      <w:tr w:rsidR="001D01AC" w:rsidRPr="009427B3" w14:paraId="6926E1D3" w14:textId="77777777" w:rsidTr="00DD586B">
        <w:trPr>
          <w:trHeight w:val="255"/>
        </w:trPr>
        <w:tc>
          <w:tcPr>
            <w:tcW w:w="3397" w:type="dxa"/>
            <w:noWrap/>
            <w:vAlign w:val="bottom"/>
            <w:hideMark/>
          </w:tcPr>
          <w:p w14:paraId="41375F7A" w14:textId="6675B724" w:rsidR="001D01AC" w:rsidRPr="009427B3" w:rsidRDefault="001D01AC">
            <w:pPr>
              <w:spacing w:before="60" w:after="0" w:line="240" w:lineRule="auto"/>
              <w:jc w:val="center"/>
              <w:rPr>
                <w:rFonts w:ascii="Arial" w:hAnsi="Arial" w:cs="Arial"/>
              </w:rPr>
            </w:pPr>
            <w:r w:rsidRPr="009427B3">
              <w:rPr>
                <w:rFonts w:ascii="Arial" w:hAnsi="Arial" w:cs="Arial"/>
              </w:rPr>
              <w:t>Post-Development</w:t>
            </w:r>
            <w:r w:rsidR="00033BD3">
              <w:rPr>
                <w:rFonts w:ascii="Arial" w:hAnsi="Arial" w:cs="Arial"/>
              </w:rPr>
              <w:t xml:space="preserve"> (unattenuated)</w:t>
            </w:r>
          </w:p>
        </w:tc>
        <w:tc>
          <w:tcPr>
            <w:tcW w:w="653" w:type="dxa"/>
            <w:noWrap/>
            <w:vAlign w:val="bottom"/>
            <w:hideMark/>
          </w:tcPr>
          <w:p w14:paraId="04569AF9" w14:textId="0BA0A2B2" w:rsidR="001D01AC" w:rsidRPr="009427B3" w:rsidRDefault="00424B93">
            <w:pPr>
              <w:spacing w:before="60" w:after="0" w:line="240" w:lineRule="auto"/>
              <w:jc w:val="center"/>
              <w:rPr>
                <w:rFonts w:ascii="Arial" w:hAnsi="Arial" w:cs="Arial"/>
                <w:color w:val="0070C0"/>
              </w:rPr>
            </w:pPr>
            <w:r w:rsidRPr="009427B3">
              <w:rPr>
                <w:rFonts w:ascii="Arial" w:hAnsi="Arial" w:cs="Arial"/>
                <w:color w:val="0070C0"/>
              </w:rPr>
              <w:t>9.45</w:t>
            </w:r>
          </w:p>
        </w:tc>
        <w:tc>
          <w:tcPr>
            <w:tcW w:w="1620" w:type="dxa"/>
            <w:noWrap/>
            <w:vAlign w:val="bottom"/>
            <w:hideMark/>
          </w:tcPr>
          <w:p w14:paraId="0983F929" w14:textId="46B891FE" w:rsidR="001D01AC" w:rsidRPr="009427B3" w:rsidRDefault="00424B93">
            <w:pPr>
              <w:spacing w:before="60" w:after="0" w:line="240" w:lineRule="auto"/>
              <w:jc w:val="center"/>
              <w:rPr>
                <w:rFonts w:ascii="Arial" w:hAnsi="Arial" w:cs="Arial"/>
                <w:color w:val="0070C0"/>
              </w:rPr>
            </w:pPr>
            <w:r w:rsidRPr="009427B3">
              <w:rPr>
                <w:rFonts w:ascii="Arial" w:hAnsi="Arial" w:cs="Arial"/>
                <w:color w:val="0070C0"/>
              </w:rPr>
              <w:t>15.40</w:t>
            </w:r>
          </w:p>
        </w:tc>
        <w:tc>
          <w:tcPr>
            <w:tcW w:w="1800" w:type="dxa"/>
            <w:noWrap/>
            <w:vAlign w:val="bottom"/>
            <w:hideMark/>
          </w:tcPr>
          <w:p w14:paraId="26FA3DF0" w14:textId="579D9D61" w:rsidR="001D01AC" w:rsidRPr="009427B3" w:rsidRDefault="00424B93">
            <w:pPr>
              <w:spacing w:before="60" w:after="0" w:line="240" w:lineRule="auto"/>
              <w:jc w:val="center"/>
              <w:rPr>
                <w:rFonts w:ascii="Arial" w:hAnsi="Arial" w:cs="Arial"/>
                <w:color w:val="0070C0"/>
              </w:rPr>
            </w:pPr>
            <w:r w:rsidRPr="009427B3">
              <w:rPr>
                <w:rFonts w:ascii="Arial" w:hAnsi="Arial" w:cs="Arial"/>
                <w:color w:val="0070C0"/>
              </w:rPr>
              <w:t>21.85</w:t>
            </w:r>
          </w:p>
        </w:tc>
      </w:tr>
      <w:tr w:rsidR="001D01AC" w:rsidRPr="009427B3" w14:paraId="34CA26B5" w14:textId="77777777" w:rsidTr="00DD586B">
        <w:trPr>
          <w:trHeight w:val="300"/>
        </w:trPr>
        <w:tc>
          <w:tcPr>
            <w:tcW w:w="3397" w:type="dxa"/>
            <w:noWrap/>
            <w:vAlign w:val="bottom"/>
            <w:hideMark/>
          </w:tcPr>
          <w:p w14:paraId="13B239FD" w14:textId="77777777" w:rsidR="001D01AC" w:rsidRPr="009427B3" w:rsidRDefault="001D01AC">
            <w:pPr>
              <w:spacing w:before="60" w:after="0" w:line="240" w:lineRule="auto"/>
              <w:jc w:val="center"/>
              <w:rPr>
                <w:rFonts w:ascii="Arial" w:hAnsi="Arial" w:cs="Arial"/>
              </w:rPr>
            </w:pPr>
            <w:r w:rsidRPr="009427B3">
              <w:rPr>
                <w:rFonts w:ascii="Arial" w:hAnsi="Arial" w:cs="Arial"/>
              </w:rPr>
              <w:t>Change (Post - Pre)</w:t>
            </w:r>
          </w:p>
        </w:tc>
        <w:tc>
          <w:tcPr>
            <w:tcW w:w="653" w:type="dxa"/>
            <w:noWrap/>
            <w:vAlign w:val="bottom"/>
            <w:hideMark/>
          </w:tcPr>
          <w:p w14:paraId="37676CB0" w14:textId="2838BA80" w:rsidR="001D01AC" w:rsidRPr="009427B3" w:rsidRDefault="00424B93">
            <w:pPr>
              <w:spacing w:before="60" w:after="0" w:line="240" w:lineRule="auto"/>
              <w:jc w:val="center"/>
              <w:rPr>
                <w:rFonts w:ascii="Arial" w:hAnsi="Arial" w:cs="Arial"/>
                <w:color w:val="0070C0"/>
              </w:rPr>
            </w:pPr>
            <w:r w:rsidRPr="009427B3">
              <w:rPr>
                <w:rFonts w:ascii="Arial" w:hAnsi="Arial" w:cs="Arial"/>
                <w:color w:val="0070C0"/>
              </w:rPr>
              <w:t>7.25</w:t>
            </w:r>
          </w:p>
        </w:tc>
        <w:tc>
          <w:tcPr>
            <w:tcW w:w="1620" w:type="dxa"/>
            <w:noWrap/>
            <w:vAlign w:val="bottom"/>
            <w:hideMark/>
          </w:tcPr>
          <w:p w14:paraId="15C1643F" w14:textId="08201AA3" w:rsidR="001D01AC" w:rsidRPr="009427B3" w:rsidRDefault="00424B93">
            <w:pPr>
              <w:spacing w:before="60" w:after="0" w:line="240" w:lineRule="auto"/>
              <w:jc w:val="center"/>
              <w:rPr>
                <w:rFonts w:ascii="Arial" w:hAnsi="Arial" w:cs="Arial"/>
                <w:color w:val="0070C0"/>
              </w:rPr>
            </w:pPr>
            <w:r w:rsidRPr="009427B3">
              <w:rPr>
                <w:rFonts w:ascii="Arial" w:hAnsi="Arial" w:cs="Arial"/>
                <w:color w:val="0070C0"/>
              </w:rPr>
              <w:t>9.20</w:t>
            </w:r>
          </w:p>
        </w:tc>
        <w:tc>
          <w:tcPr>
            <w:tcW w:w="1800" w:type="dxa"/>
            <w:noWrap/>
            <w:vAlign w:val="bottom"/>
            <w:hideMark/>
          </w:tcPr>
          <w:p w14:paraId="372F833A" w14:textId="4E65954C" w:rsidR="001D01AC" w:rsidRPr="009427B3" w:rsidRDefault="00AB3665">
            <w:pPr>
              <w:spacing w:before="60" w:after="0" w:line="240" w:lineRule="auto"/>
              <w:jc w:val="center"/>
              <w:rPr>
                <w:rFonts w:ascii="Arial" w:hAnsi="Arial" w:cs="Arial"/>
                <w:color w:val="0070C0"/>
              </w:rPr>
            </w:pPr>
            <w:r w:rsidRPr="009427B3">
              <w:rPr>
                <w:rFonts w:ascii="Arial" w:hAnsi="Arial" w:cs="Arial"/>
                <w:color w:val="0070C0"/>
              </w:rPr>
              <w:t>12.11</w:t>
            </w:r>
          </w:p>
        </w:tc>
      </w:tr>
      <w:tr w:rsidR="001D01AC" w:rsidRPr="009427B3" w14:paraId="7C532FCC" w14:textId="77777777" w:rsidTr="00DD586B">
        <w:trPr>
          <w:trHeight w:val="66"/>
        </w:trPr>
        <w:tc>
          <w:tcPr>
            <w:tcW w:w="3397" w:type="dxa"/>
            <w:noWrap/>
            <w:vAlign w:val="bottom"/>
            <w:hideMark/>
          </w:tcPr>
          <w:p w14:paraId="4A3BB10A" w14:textId="77777777" w:rsidR="001D01AC" w:rsidRPr="009427B3" w:rsidRDefault="001D01AC">
            <w:pPr>
              <w:spacing w:before="60" w:after="0" w:line="240" w:lineRule="auto"/>
              <w:jc w:val="center"/>
              <w:rPr>
                <w:rFonts w:ascii="Arial" w:hAnsi="Arial" w:cs="Arial"/>
              </w:rPr>
            </w:pPr>
            <w:r w:rsidRPr="009427B3">
              <w:rPr>
                <w:rFonts w:ascii="Arial" w:hAnsi="Arial" w:cs="Arial"/>
              </w:rPr>
              <w:t>Percent Change</w:t>
            </w:r>
          </w:p>
        </w:tc>
        <w:tc>
          <w:tcPr>
            <w:tcW w:w="653" w:type="dxa"/>
            <w:noWrap/>
            <w:vAlign w:val="bottom"/>
            <w:hideMark/>
          </w:tcPr>
          <w:p w14:paraId="6F03AAD1" w14:textId="71AF946D" w:rsidR="001D01AC" w:rsidRPr="009427B3" w:rsidRDefault="00424B93">
            <w:pPr>
              <w:spacing w:before="60" w:after="0" w:line="240" w:lineRule="auto"/>
              <w:jc w:val="center"/>
              <w:rPr>
                <w:rFonts w:ascii="Arial" w:hAnsi="Arial" w:cs="Arial"/>
                <w:color w:val="0070C0"/>
              </w:rPr>
            </w:pPr>
            <w:r w:rsidRPr="009427B3">
              <w:rPr>
                <w:rFonts w:ascii="Arial" w:hAnsi="Arial" w:cs="Arial"/>
                <w:color w:val="0070C0"/>
              </w:rPr>
              <w:t>329.55%</w:t>
            </w:r>
          </w:p>
        </w:tc>
        <w:tc>
          <w:tcPr>
            <w:tcW w:w="1620" w:type="dxa"/>
            <w:noWrap/>
            <w:vAlign w:val="bottom"/>
            <w:hideMark/>
          </w:tcPr>
          <w:p w14:paraId="7ABCFA20" w14:textId="3C83D8B3" w:rsidR="001D01AC" w:rsidRPr="009427B3" w:rsidRDefault="00424B93">
            <w:pPr>
              <w:spacing w:before="60" w:after="0" w:line="240" w:lineRule="auto"/>
              <w:jc w:val="center"/>
              <w:rPr>
                <w:rFonts w:ascii="Arial" w:hAnsi="Arial" w:cs="Arial"/>
                <w:color w:val="0070C0"/>
              </w:rPr>
            </w:pPr>
            <w:r w:rsidRPr="009427B3">
              <w:rPr>
                <w:rFonts w:ascii="Arial" w:hAnsi="Arial" w:cs="Arial"/>
                <w:color w:val="0070C0"/>
              </w:rPr>
              <w:t>148</w:t>
            </w:r>
            <w:r w:rsidR="00AB3665" w:rsidRPr="009427B3">
              <w:rPr>
                <w:rFonts w:ascii="Arial" w:hAnsi="Arial" w:cs="Arial"/>
                <w:color w:val="0070C0"/>
              </w:rPr>
              <w:t>.15%</w:t>
            </w:r>
          </w:p>
        </w:tc>
        <w:tc>
          <w:tcPr>
            <w:tcW w:w="1800" w:type="dxa"/>
            <w:noWrap/>
            <w:vAlign w:val="bottom"/>
            <w:hideMark/>
          </w:tcPr>
          <w:p w14:paraId="3ED49489" w14:textId="51FC49E1" w:rsidR="001D01AC" w:rsidRPr="009427B3" w:rsidRDefault="00AB3665">
            <w:pPr>
              <w:spacing w:before="60" w:after="0" w:line="240" w:lineRule="auto"/>
              <w:jc w:val="center"/>
              <w:rPr>
                <w:rFonts w:ascii="Arial" w:hAnsi="Arial" w:cs="Arial"/>
                <w:color w:val="0070C0"/>
              </w:rPr>
            </w:pPr>
            <w:r w:rsidRPr="009427B3">
              <w:rPr>
                <w:rFonts w:ascii="Arial" w:hAnsi="Arial" w:cs="Arial"/>
                <w:color w:val="0070C0"/>
              </w:rPr>
              <w:t>124.33%</w:t>
            </w:r>
          </w:p>
        </w:tc>
      </w:tr>
    </w:tbl>
    <w:p w14:paraId="2DDE5209" w14:textId="5EFAD1F7" w:rsidR="00092504" w:rsidRPr="009427B3" w:rsidRDefault="00092504" w:rsidP="00092504">
      <w:pPr>
        <w:rPr>
          <w:rFonts w:ascii="Arial" w:eastAsiaTheme="minorHAnsi" w:hAnsi="Arial" w:cs="Arial"/>
          <w:b/>
        </w:rPr>
      </w:pPr>
      <w:r w:rsidRPr="009427B3">
        <w:rPr>
          <w:rFonts w:ascii="Arial" w:eastAsiaTheme="minorHAnsi" w:hAnsi="Arial" w:cs="Arial"/>
          <w:b/>
        </w:rPr>
        <w:t>Warranting Criteria</w:t>
      </w:r>
    </w:p>
    <w:p w14:paraId="05E14345" w14:textId="01B8989D" w:rsidR="00092504" w:rsidRPr="009427B3" w:rsidRDefault="00EC4AE0" w:rsidP="00ED4D4D">
      <w:pPr>
        <w:overflowPunct w:val="0"/>
        <w:autoSpaceDE w:val="0"/>
        <w:autoSpaceDN w:val="0"/>
        <w:adjustRightInd w:val="0"/>
        <w:spacing w:before="0" w:after="120" w:line="280" w:lineRule="atLeast"/>
        <w:textAlignment w:val="baseline"/>
        <w:rPr>
          <w:rFonts w:ascii="Arial" w:eastAsia="Times New Roman" w:hAnsi="Arial" w:cs="Times New Roman"/>
          <w:color w:val="FF0000"/>
          <w:spacing w:val="-2"/>
        </w:rPr>
      </w:pPr>
      <w:r w:rsidRPr="009427B3">
        <w:rPr>
          <w:rFonts w:ascii="Arial" w:eastAsia="Times New Roman" w:hAnsi="Arial" w:cs="Times New Roman"/>
          <w:color w:val="FF0000"/>
          <w:spacing w:val="-2"/>
        </w:rPr>
        <w:t xml:space="preserve">State the warranting criteria which this outfall qualifies for in order to propose detention. Provide a brief (less than 1 page) narrative describing how the decision to recommend detention was achieved. Provide supporting documentation in Appendix </w:t>
      </w:r>
      <w:r w:rsidR="0021104C" w:rsidRPr="009427B3">
        <w:rPr>
          <w:rFonts w:ascii="Arial" w:eastAsia="Times New Roman" w:hAnsi="Arial" w:cs="Times New Roman"/>
          <w:color w:val="FF0000"/>
          <w:spacing w:val="-2"/>
        </w:rPr>
        <w:t>D</w:t>
      </w:r>
      <w:r w:rsidRPr="009427B3">
        <w:rPr>
          <w:rFonts w:ascii="Arial" w:eastAsia="Times New Roman" w:hAnsi="Arial" w:cs="Times New Roman"/>
          <w:color w:val="FF0000"/>
          <w:spacing w:val="-2"/>
        </w:rPr>
        <w:t>.</w:t>
      </w:r>
    </w:p>
    <w:p w14:paraId="24F000CA" w14:textId="0FDBE39A" w:rsidR="00DA3987" w:rsidRPr="009427B3" w:rsidRDefault="00DA3987" w:rsidP="00E828D3">
      <w:pPr>
        <w:rPr>
          <w:rFonts w:ascii="Arial" w:eastAsiaTheme="minorHAnsi" w:hAnsi="Arial" w:cs="Arial"/>
          <w:color w:val="0070C0"/>
        </w:rPr>
      </w:pPr>
      <w:r w:rsidRPr="009427B3">
        <w:rPr>
          <w:rFonts w:ascii="Arial" w:eastAsiaTheme="minorHAnsi" w:hAnsi="Arial" w:cs="Arial"/>
          <w:color w:val="0070C0"/>
        </w:rPr>
        <w:t xml:space="preserve">Detention is recommended for </w:t>
      </w:r>
      <w:r w:rsidR="00286565">
        <w:rPr>
          <w:rFonts w:ascii="Arial" w:eastAsiaTheme="minorHAnsi" w:hAnsi="Arial" w:cs="Arial"/>
          <w:color w:val="0070C0"/>
        </w:rPr>
        <w:t>drainage area</w:t>
      </w:r>
      <w:r w:rsidRPr="009427B3">
        <w:rPr>
          <w:rFonts w:ascii="Arial" w:eastAsiaTheme="minorHAnsi" w:hAnsi="Arial" w:cs="Arial"/>
          <w:color w:val="0070C0"/>
        </w:rPr>
        <w:t xml:space="preserve"> 1 based on warranting criteria </w:t>
      </w:r>
      <w:r w:rsidR="00056DA0" w:rsidRPr="009427B3">
        <w:rPr>
          <w:rFonts w:ascii="Arial" w:eastAsiaTheme="minorHAnsi" w:hAnsi="Arial" w:cs="Arial"/>
          <w:color w:val="0070C0"/>
        </w:rPr>
        <w:t>#</w:t>
      </w:r>
      <w:r w:rsidR="00EC395E" w:rsidRPr="009427B3">
        <w:rPr>
          <w:rFonts w:ascii="Arial" w:eastAsiaTheme="minorHAnsi" w:hAnsi="Arial" w:cs="Arial"/>
          <w:color w:val="0070C0"/>
        </w:rPr>
        <w:t>3</w:t>
      </w:r>
      <w:r w:rsidRPr="009427B3">
        <w:rPr>
          <w:rFonts w:ascii="Arial" w:eastAsiaTheme="minorHAnsi" w:hAnsi="Arial" w:cs="Arial"/>
          <w:color w:val="0070C0"/>
        </w:rPr>
        <w:t xml:space="preserve"> “Post-developed flows without detention would flood downstream property”</w:t>
      </w:r>
      <w:r w:rsidR="00EC395E" w:rsidRPr="009427B3">
        <w:rPr>
          <w:rFonts w:ascii="Arial" w:eastAsiaTheme="minorHAnsi" w:hAnsi="Arial" w:cs="Arial"/>
          <w:color w:val="0070C0"/>
        </w:rPr>
        <w:t>.</w:t>
      </w:r>
    </w:p>
    <w:p w14:paraId="4325438A" w14:textId="514BDADF" w:rsidR="00834EFE" w:rsidRPr="009427B3" w:rsidRDefault="00A50E6A" w:rsidP="00E828D3">
      <w:pPr>
        <w:rPr>
          <w:rFonts w:ascii="Arial" w:eastAsiaTheme="minorHAnsi" w:hAnsi="Arial" w:cs="Arial"/>
          <w:color w:val="0070C0"/>
        </w:rPr>
      </w:pPr>
      <w:r w:rsidRPr="009427B3">
        <w:rPr>
          <w:rFonts w:ascii="Arial" w:eastAsiaTheme="minorHAnsi" w:hAnsi="Arial" w:cs="Arial"/>
          <w:color w:val="0070C0"/>
        </w:rPr>
        <w:t>Discharge from the outfall goes</w:t>
      </w:r>
      <w:r w:rsidR="00834EFE" w:rsidRPr="009427B3">
        <w:rPr>
          <w:rFonts w:ascii="Arial" w:eastAsiaTheme="minorHAnsi" w:hAnsi="Arial" w:cs="Arial"/>
          <w:color w:val="0070C0"/>
        </w:rPr>
        <w:t xml:space="preserve"> a short distance across a grass field within a ditch then</w:t>
      </w:r>
      <w:r w:rsidRPr="009427B3">
        <w:rPr>
          <w:rFonts w:ascii="Arial" w:eastAsiaTheme="minorHAnsi" w:hAnsi="Arial" w:cs="Arial"/>
          <w:color w:val="0070C0"/>
        </w:rPr>
        <w:t xml:space="preserve"> directly into an existing 15-inch pipe under a parking lot of a business. The parking lot slopes down to the business so any overtopping of the parking lot could cause flooding </w:t>
      </w:r>
      <w:r w:rsidR="00B91DB8" w:rsidRPr="009427B3">
        <w:rPr>
          <w:rFonts w:ascii="Arial" w:eastAsiaTheme="minorHAnsi" w:hAnsi="Arial" w:cs="Arial"/>
          <w:color w:val="0070C0"/>
        </w:rPr>
        <w:t>of</w:t>
      </w:r>
      <w:r w:rsidRPr="009427B3">
        <w:rPr>
          <w:rFonts w:ascii="Arial" w:eastAsiaTheme="minorHAnsi" w:hAnsi="Arial" w:cs="Arial"/>
          <w:color w:val="0070C0"/>
        </w:rPr>
        <w:t xml:space="preserve"> the business. </w:t>
      </w:r>
    </w:p>
    <w:p w14:paraId="41C071DB" w14:textId="403768BC" w:rsidR="00834EFE" w:rsidRPr="009427B3" w:rsidRDefault="00424B93" w:rsidP="00E828D3">
      <w:pPr>
        <w:rPr>
          <w:rFonts w:ascii="Arial" w:eastAsiaTheme="minorHAnsi" w:hAnsi="Arial" w:cs="Arial"/>
          <w:color w:val="0070C0"/>
        </w:rPr>
      </w:pPr>
      <w:r w:rsidRPr="009427B3">
        <w:rPr>
          <w:rFonts w:ascii="Arial" w:eastAsiaTheme="minorHAnsi" w:hAnsi="Arial" w:cs="Arial"/>
          <w:color w:val="0070C0"/>
        </w:rPr>
        <w:t>Survey data for the 15-inch pipe and the top of the parking lot has been collected. Flows have been modeled in HY-8. I</w:t>
      </w:r>
      <w:r w:rsidR="00A50E6A" w:rsidRPr="009427B3">
        <w:rPr>
          <w:rFonts w:ascii="Arial" w:eastAsiaTheme="minorHAnsi" w:hAnsi="Arial" w:cs="Arial"/>
          <w:color w:val="0070C0"/>
        </w:rPr>
        <w:t xml:space="preserve">n the pre-developed </w:t>
      </w:r>
      <w:r w:rsidRPr="009427B3">
        <w:rPr>
          <w:rFonts w:ascii="Arial" w:eastAsiaTheme="minorHAnsi" w:hAnsi="Arial" w:cs="Arial"/>
          <w:color w:val="0070C0"/>
        </w:rPr>
        <w:t>condition,</w:t>
      </w:r>
      <w:r w:rsidR="00A50E6A" w:rsidRPr="009427B3">
        <w:rPr>
          <w:rFonts w:ascii="Arial" w:eastAsiaTheme="minorHAnsi" w:hAnsi="Arial" w:cs="Arial"/>
          <w:color w:val="0070C0"/>
        </w:rPr>
        <w:t xml:space="preserve"> the peak flows for the </w:t>
      </w:r>
      <w:r w:rsidRPr="009427B3">
        <w:rPr>
          <w:rFonts w:ascii="Arial" w:eastAsiaTheme="minorHAnsi" w:hAnsi="Arial" w:cs="Arial"/>
          <w:color w:val="0070C0"/>
        </w:rPr>
        <w:t xml:space="preserve">10-year and the 25-year storm safely pass through the 15-inch pipe without overtopping the parking lot. However, in the post-developed unattenuated condition the </w:t>
      </w:r>
      <w:r w:rsidR="00AB3665" w:rsidRPr="009427B3">
        <w:rPr>
          <w:rFonts w:ascii="Arial" w:eastAsiaTheme="minorHAnsi" w:hAnsi="Arial" w:cs="Arial"/>
          <w:color w:val="0070C0"/>
        </w:rPr>
        <w:t xml:space="preserve">10-year and the 25-year storm would overtop the parking lot, posing a flooding concern </w:t>
      </w:r>
      <w:r w:rsidR="00EA1D5D" w:rsidRPr="009427B3">
        <w:rPr>
          <w:rFonts w:ascii="Arial" w:eastAsiaTheme="minorHAnsi" w:hAnsi="Arial" w:cs="Arial"/>
          <w:color w:val="0070C0"/>
        </w:rPr>
        <w:t>to</w:t>
      </w:r>
      <w:r w:rsidR="00AB3665" w:rsidRPr="009427B3">
        <w:rPr>
          <w:rFonts w:ascii="Arial" w:eastAsiaTheme="minorHAnsi" w:hAnsi="Arial" w:cs="Arial"/>
          <w:color w:val="0070C0"/>
        </w:rPr>
        <w:t xml:space="preserve"> the business. </w:t>
      </w:r>
      <w:r w:rsidR="00834EFE" w:rsidRPr="009427B3">
        <w:rPr>
          <w:rFonts w:ascii="Arial" w:eastAsiaTheme="minorHAnsi" w:hAnsi="Arial" w:cs="Arial"/>
          <w:color w:val="0070C0"/>
        </w:rPr>
        <w:t>See Appendix D for HY-8 modeling documentation.</w:t>
      </w:r>
    </w:p>
    <w:p w14:paraId="5F9E8B5C" w14:textId="129DCF90" w:rsidR="00A50E6A" w:rsidRPr="009427B3" w:rsidRDefault="00AB3665" w:rsidP="00E828D3">
      <w:pPr>
        <w:rPr>
          <w:rFonts w:ascii="Arial" w:eastAsiaTheme="minorHAnsi" w:hAnsi="Arial" w:cs="Arial"/>
          <w:color w:val="0070C0"/>
        </w:rPr>
      </w:pPr>
      <w:r w:rsidRPr="009427B3">
        <w:rPr>
          <w:rFonts w:ascii="Arial" w:eastAsiaTheme="minorHAnsi" w:hAnsi="Arial" w:cs="Arial"/>
          <w:color w:val="0070C0"/>
        </w:rPr>
        <w:t>The right-of-way team has met with the owners of the property and discussed increasing the size of the 15-inch pipe or installing an additional pipe under the parking lot. However, the property owner stated that this is not a possibilit</w:t>
      </w:r>
      <w:r w:rsidR="00965CFC" w:rsidRPr="009427B3">
        <w:rPr>
          <w:rFonts w:ascii="Arial" w:eastAsiaTheme="minorHAnsi" w:hAnsi="Arial" w:cs="Arial"/>
          <w:color w:val="0070C0"/>
        </w:rPr>
        <w:t>y</w:t>
      </w:r>
      <w:r w:rsidRPr="009427B3">
        <w:rPr>
          <w:rFonts w:ascii="Arial" w:eastAsiaTheme="minorHAnsi" w:hAnsi="Arial" w:cs="Arial"/>
          <w:color w:val="0070C0"/>
        </w:rPr>
        <w:t xml:space="preserve">. See Appendix D for </w:t>
      </w:r>
      <w:r w:rsidR="00A42E6E" w:rsidRPr="009427B3">
        <w:rPr>
          <w:rFonts w:ascii="Arial" w:eastAsiaTheme="minorHAnsi" w:hAnsi="Arial" w:cs="Arial"/>
          <w:color w:val="0070C0"/>
        </w:rPr>
        <w:t>the right-of-way team</w:t>
      </w:r>
      <w:r w:rsidR="00822159" w:rsidRPr="009427B3">
        <w:rPr>
          <w:rFonts w:ascii="Arial" w:eastAsiaTheme="minorHAnsi" w:hAnsi="Arial" w:cs="Arial"/>
          <w:color w:val="0070C0"/>
        </w:rPr>
        <w:t>’</w:t>
      </w:r>
      <w:r w:rsidR="00A42E6E" w:rsidRPr="009427B3">
        <w:rPr>
          <w:rFonts w:ascii="Arial" w:eastAsiaTheme="minorHAnsi" w:hAnsi="Arial" w:cs="Arial"/>
          <w:color w:val="0070C0"/>
        </w:rPr>
        <w:t>s notes on these meetings.</w:t>
      </w:r>
    </w:p>
    <w:p w14:paraId="2B9B78A2" w14:textId="3EAA370D" w:rsidR="00430B3E" w:rsidRPr="009427B3" w:rsidRDefault="00583516" w:rsidP="00E828D3">
      <w:pPr>
        <w:rPr>
          <w:rFonts w:ascii="Arial" w:eastAsiaTheme="minorHAnsi" w:hAnsi="Arial" w:cs="Arial"/>
          <w:color w:val="0070C0"/>
        </w:rPr>
      </w:pPr>
      <w:r w:rsidRPr="009427B3">
        <w:rPr>
          <w:rFonts w:ascii="Arial" w:eastAsiaTheme="minorHAnsi" w:hAnsi="Arial" w:cs="Arial"/>
          <w:color w:val="0070C0"/>
        </w:rPr>
        <w:t xml:space="preserve">As </w:t>
      </w:r>
      <w:r w:rsidR="00AB0FA6" w:rsidRPr="009427B3">
        <w:rPr>
          <w:rFonts w:ascii="Arial" w:eastAsiaTheme="minorHAnsi" w:hAnsi="Arial" w:cs="Arial"/>
          <w:color w:val="0070C0"/>
        </w:rPr>
        <w:t>demonstrated by the topography of the</w:t>
      </w:r>
      <w:r w:rsidRPr="009427B3">
        <w:rPr>
          <w:rFonts w:ascii="Arial" w:eastAsiaTheme="minorHAnsi" w:hAnsi="Arial" w:cs="Arial"/>
          <w:color w:val="0070C0"/>
        </w:rPr>
        <w:t xml:space="preserve"> location maps, t</w:t>
      </w:r>
      <w:r w:rsidR="00834EFE" w:rsidRPr="009427B3">
        <w:rPr>
          <w:rFonts w:ascii="Arial" w:eastAsiaTheme="minorHAnsi" w:hAnsi="Arial" w:cs="Arial"/>
          <w:color w:val="0070C0"/>
        </w:rPr>
        <w:t xml:space="preserve">he </w:t>
      </w:r>
      <w:r w:rsidR="00AC6498" w:rsidRPr="009427B3">
        <w:rPr>
          <w:rFonts w:ascii="Arial" w:eastAsiaTheme="minorHAnsi" w:hAnsi="Arial" w:cs="Arial"/>
          <w:color w:val="0070C0"/>
        </w:rPr>
        <w:t>discharge</w:t>
      </w:r>
      <w:r w:rsidR="00834EFE" w:rsidRPr="009427B3">
        <w:rPr>
          <w:rFonts w:ascii="Arial" w:eastAsiaTheme="minorHAnsi" w:hAnsi="Arial" w:cs="Arial"/>
          <w:color w:val="0070C0"/>
        </w:rPr>
        <w:t xml:space="preserve"> cannot be bypassed around the parking lot </w:t>
      </w:r>
      <w:r w:rsidRPr="009427B3">
        <w:rPr>
          <w:rFonts w:ascii="Arial" w:eastAsiaTheme="minorHAnsi" w:hAnsi="Arial" w:cs="Arial"/>
          <w:color w:val="0070C0"/>
        </w:rPr>
        <w:t xml:space="preserve">while maintaining gravity flow. Therefore, </w:t>
      </w:r>
      <w:r w:rsidR="00834EFE" w:rsidRPr="009427B3">
        <w:rPr>
          <w:rFonts w:ascii="Arial" w:eastAsiaTheme="minorHAnsi" w:hAnsi="Arial" w:cs="Arial"/>
          <w:color w:val="0070C0"/>
        </w:rPr>
        <w:t xml:space="preserve">the design team recommends </w:t>
      </w:r>
      <w:r w:rsidRPr="009427B3">
        <w:rPr>
          <w:rFonts w:ascii="Arial" w:eastAsiaTheme="minorHAnsi" w:hAnsi="Arial" w:cs="Arial"/>
          <w:color w:val="0070C0"/>
        </w:rPr>
        <w:t>installation of a post-</w:t>
      </w:r>
      <w:r w:rsidRPr="009427B3">
        <w:rPr>
          <w:rFonts w:ascii="Arial" w:eastAsiaTheme="minorHAnsi" w:hAnsi="Arial" w:cs="Arial"/>
          <w:color w:val="0070C0"/>
        </w:rPr>
        <w:lastRenderedPageBreak/>
        <w:t>construction BMP in the grass field between the state route and the parking lot.</w:t>
      </w:r>
      <w:r w:rsidR="00A60FCC" w:rsidRPr="009427B3">
        <w:rPr>
          <w:rFonts w:ascii="Arial" w:eastAsiaTheme="minorHAnsi" w:hAnsi="Arial" w:cs="Arial"/>
          <w:color w:val="0070C0"/>
        </w:rPr>
        <w:t xml:space="preserve"> The pond model in Appendix G in </w:t>
      </w:r>
      <w:r w:rsidR="0099735B" w:rsidRPr="009427B3">
        <w:rPr>
          <w:rFonts w:ascii="Arial" w:eastAsiaTheme="minorHAnsi" w:hAnsi="Arial" w:cs="Arial"/>
          <w:color w:val="0070C0"/>
        </w:rPr>
        <w:t>conjunction</w:t>
      </w:r>
      <w:r w:rsidR="00A60FCC" w:rsidRPr="009427B3">
        <w:rPr>
          <w:rFonts w:ascii="Arial" w:eastAsiaTheme="minorHAnsi" w:hAnsi="Arial" w:cs="Arial"/>
          <w:color w:val="0070C0"/>
        </w:rPr>
        <w:t xml:space="preserve"> with the HY-8 model in Appendix D demonstrate that the recommended BMP would reduce peak flows so that the 10-year storm and the 25-year storm both safely pass through the 15-inch pipe without overtopping the parking lot. Attenuated post-developed peak flow for the 100-year storm is less than the 100-year pre-developed peak flow</w:t>
      </w:r>
      <w:r w:rsidR="000472C8" w:rsidRPr="009427B3">
        <w:rPr>
          <w:rFonts w:ascii="Arial" w:eastAsiaTheme="minorHAnsi" w:hAnsi="Arial" w:cs="Arial"/>
          <w:color w:val="0070C0"/>
        </w:rPr>
        <w:t>.</w:t>
      </w:r>
    </w:p>
    <w:p w14:paraId="73C78CA7" w14:textId="11720E62" w:rsidR="00E828D3" w:rsidRPr="009427B3" w:rsidRDefault="00E828D3" w:rsidP="00E828D3">
      <w:pPr>
        <w:rPr>
          <w:rFonts w:ascii="Arial" w:eastAsiaTheme="minorHAnsi" w:hAnsi="Arial" w:cs="Arial"/>
          <w:b/>
        </w:rPr>
      </w:pPr>
      <w:r w:rsidRPr="009427B3">
        <w:rPr>
          <w:rFonts w:ascii="Arial" w:eastAsiaTheme="minorHAnsi" w:hAnsi="Arial" w:cs="Arial"/>
          <w:b/>
        </w:rPr>
        <w:t>Downstream Analysis</w:t>
      </w:r>
    </w:p>
    <w:p w14:paraId="4958E8DD" w14:textId="03102CE6" w:rsidR="00E828D3" w:rsidRPr="009427B3" w:rsidRDefault="00E828D3" w:rsidP="00E828D3">
      <w:pPr>
        <w:rPr>
          <w:rFonts w:ascii="Arial" w:eastAsiaTheme="minorHAnsi" w:hAnsi="Arial" w:cs="Arial"/>
          <w:color w:val="FF0000"/>
        </w:rPr>
      </w:pPr>
      <w:r w:rsidRPr="009427B3">
        <w:rPr>
          <w:rFonts w:ascii="Arial" w:eastAsia="Arial" w:hAnsi="Arial" w:cs="Times New Roman"/>
          <w:color w:val="FF0000"/>
          <w:spacing w:val="-2"/>
        </w:rPr>
        <w:t xml:space="preserve">Discuss the downstream analysis of the applicable </w:t>
      </w:r>
      <w:r w:rsidR="00286565">
        <w:rPr>
          <w:rFonts w:ascii="Arial" w:eastAsia="Arial" w:hAnsi="Arial" w:cs="Times New Roman"/>
          <w:color w:val="FF0000"/>
          <w:spacing w:val="-2"/>
        </w:rPr>
        <w:t>drainage area</w:t>
      </w:r>
      <w:r w:rsidRPr="009427B3">
        <w:rPr>
          <w:rFonts w:ascii="Arial" w:eastAsia="Arial" w:hAnsi="Arial" w:cs="Times New Roman"/>
          <w:i/>
          <w:color w:val="FF0000"/>
          <w:spacing w:val="-2"/>
        </w:rPr>
        <w:t>.</w:t>
      </w:r>
    </w:p>
    <w:p w14:paraId="72EA4824" w14:textId="0E0ECC8D" w:rsidR="00E828D3" w:rsidRPr="009427B3" w:rsidRDefault="00E828D3" w:rsidP="00E828D3">
      <w:pPr>
        <w:rPr>
          <w:rFonts w:ascii="Arial" w:eastAsiaTheme="minorHAnsi" w:hAnsi="Arial" w:cs="Arial"/>
          <w:color w:val="0070C0"/>
        </w:rPr>
      </w:pPr>
      <w:r w:rsidRPr="009427B3">
        <w:rPr>
          <w:rFonts w:ascii="Arial" w:eastAsiaTheme="minorHAnsi" w:hAnsi="Arial" w:cs="Arial"/>
          <w:color w:val="0070C0"/>
        </w:rPr>
        <w:t xml:space="preserve">A downstream analysis was performed for Drainage </w:t>
      </w:r>
      <w:r w:rsidR="00B019CA">
        <w:rPr>
          <w:rFonts w:ascii="Arial" w:eastAsiaTheme="minorHAnsi" w:hAnsi="Arial" w:cs="Arial"/>
          <w:color w:val="0070C0"/>
        </w:rPr>
        <w:t>Area</w:t>
      </w:r>
      <w:r w:rsidRPr="009427B3">
        <w:rPr>
          <w:rFonts w:ascii="Arial" w:eastAsiaTheme="minorHAnsi" w:hAnsi="Arial" w:cs="Arial"/>
          <w:color w:val="0070C0"/>
        </w:rPr>
        <w:t xml:space="preserve"> 1. The downstream study point establishes a </w:t>
      </w:r>
      <w:r w:rsidR="00C1143D">
        <w:rPr>
          <w:rFonts w:ascii="Arial" w:eastAsiaTheme="minorHAnsi" w:hAnsi="Arial" w:cs="Arial"/>
          <w:color w:val="0070C0"/>
        </w:rPr>
        <w:t xml:space="preserve">drainage area </w:t>
      </w:r>
      <w:r w:rsidRPr="009427B3">
        <w:rPr>
          <w:rFonts w:ascii="Arial" w:eastAsiaTheme="minorHAnsi" w:hAnsi="Arial" w:cs="Arial"/>
          <w:color w:val="0070C0"/>
        </w:rPr>
        <w:t xml:space="preserve">that is approximately 10 times as large as the on-site </w:t>
      </w:r>
      <w:r w:rsidR="00C1143D">
        <w:rPr>
          <w:rFonts w:ascii="Arial" w:eastAsiaTheme="minorHAnsi" w:hAnsi="Arial" w:cs="Arial"/>
          <w:color w:val="0070C0"/>
        </w:rPr>
        <w:t>drainage area</w:t>
      </w:r>
      <w:r w:rsidRPr="009427B3">
        <w:rPr>
          <w:rFonts w:ascii="Arial" w:eastAsiaTheme="minorHAnsi" w:hAnsi="Arial" w:cs="Arial"/>
          <w:color w:val="0070C0"/>
        </w:rPr>
        <w:t xml:space="preserve">. See Appendix H for a map showing the drainage </w:t>
      </w:r>
      <w:r w:rsidR="00C1143D">
        <w:rPr>
          <w:rFonts w:ascii="Arial" w:eastAsiaTheme="minorHAnsi" w:hAnsi="Arial" w:cs="Arial"/>
          <w:color w:val="0070C0"/>
        </w:rPr>
        <w:t>area</w:t>
      </w:r>
      <w:r w:rsidRPr="009427B3">
        <w:rPr>
          <w:rFonts w:ascii="Arial" w:eastAsiaTheme="minorHAnsi" w:hAnsi="Arial" w:cs="Arial"/>
          <w:color w:val="0070C0"/>
        </w:rPr>
        <w:t>s and downstream study point.</w:t>
      </w:r>
    </w:p>
    <w:p w14:paraId="20DE6F76" w14:textId="5FC16D81" w:rsidR="00E828D3" w:rsidRPr="009427B3" w:rsidRDefault="00E828D3" w:rsidP="00E828D3">
      <w:pPr>
        <w:rPr>
          <w:rFonts w:ascii="Arial" w:eastAsia="Arial" w:hAnsi="Arial" w:cs="Times New Roman"/>
          <w:i/>
          <w:color w:val="FF0000"/>
          <w:spacing w:val="-2"/>
        </w:rPr>
      </w:pPr>
      <w:r w:rsidRPr="009427B3">
        <w:rPr>
          <w:rFonts w:ascii="Arial" w:eastAsia="Arial" w:hAnsi="Arial" w:cs="Times New Roman"/>
          <w:color w:val="FF0000"/>
          <w:spacing w:val="-2"/>
        </w:rPr>
        <w:t>Discuss methodology for completing the downstream analysis</w:t>
      </w:r>
      <w:r w:rsidRPr="009427B3">
        <w:rPr>
          <w:rFonts w:ascii="Arial" w:eastAsia="Arial" w:hAnsi="Arial" w:cs="Times New Roman"/>
          <w:i/>
          <w:color w:val="FF0000"/>
          <w:spacing w:val="-2"/>
        </w:rPr>
        <w:t xml:space="preserve">. </w:t>
      </w:r>
      <w:r w:rsidRPr="009427B3">
        <w:rPr>
          <w:rFonts w:ascii="Arial" w:eastAsia="Arial" w:hAnsi="Arial" w:cs="Times New Roman"/>
          <w:color w:val="FF0000"/>
          <w:spacing w:val="-2"/>
        </w:rPr>
        <w:t xml:space="preserve">Provide </w:t>
      </w:r>
      <w:r w:rsidR="00286565">
        <w:rPr>
          <w:rFonts w:ascii="Arial" w:eastAsia="Arial" w:hAnsi="Arial" w:cs="Times New Roman"/>
          <w:color w:val="FF0000"/>
          <w:spacing w:val="-2"/>
        </w:rPr>
        <w:t>drainage area</w:t>
      </w:r>
      <w:r w:rsidRPr="009427B3">
        <w:rPr>
          <w:rFonts w:ascii="Arial" w:eastAsia="Arial" w:hAnsi="Arial" w:cs="Times New Roman"/>
          <w:color w:val="FF0000"/>
          <w:spacing w:val="-2"/>
        </w:rPr>
        <w:t xml:space="preserve"> characteristics used to perform the analysis. </w:t>
      </w:r>
      <w:r w:rsidRPr="009427B3">
        <w:rPr>
          <w:rFonts w:ascii="Arial" w:eastAsia="Arial" w:hAnsi="Arial" w:cs="Times New Roman"/>
          <w:i/>
          <w:color w:val="FF0000"/>
          <w:spacing w:val="-2"/>
        </w:rPr>
        <w:t xml:space="preserve"> </w:t>
      </w:r>
    </w:p>
    <w:p w14:paraId="5221E1CB" w14:textId="43FCBD7A" w:rsidR="00E828D3" w:rsidRPr="009427B3" w:rsidRDefault="00E828D3" w:rsidP="00E828D3">
      <w:pPr>
        <w:rPr>
          <w:rFonts w:ascii="Arial" w:eastAsiaTheme="minorHAnsi" w:hAnsi="Arial" w:cs="Arial"/>
          <w:color w:val="0070C0"/>
        </w:rPr>
      </w:pPr>
      <w:r w:rsidRPr="009427B3">
        <w:rPr>
          <w:rFonts w:ascii="Arial" w:eastAsiaTheme="minorHAnsi" w:hAnsi="Arial" w:cs="Arial"/>
          <w:color w:val="0070C0"/>
        </w:rPr>
        <w:t xml:space="preserve">The USGS </w:t>
      </w:r>
      <w:proofErr w:type="spellStart"/>
      <w:r w:rsidRPr="009427B3">
        <w:rPr>
          <w:rFonts w:ascii="Arial" w:eastAsiaTheme="minorHAnsi" w:hAnsi="Arial" w:cs="Arial"/>
          <w:color w:val="0070C0"/>
        </w:rPr>
        <w:t>StreamStats</w:t>
      </w:r>
      <w:proofErr w:type="spellEnd"/>
      <w:r w:rsidRPr="009427B3">
        <w:rPr>
          <w:rFonts w:ascii="Arial" w:eastAsiaTheme="minorHAnsi" w:hAnsi="Arial" w:cs="Arial"/>
          <w:color w:val="0070C0"/>
        </w:rPr>
        <w:t xml:space="preserve"> website was used to determine the downstream analysis drainage </w:t>
      </w:r>
      <w:r w:rsidR="00286F2B">
        <w:rPr>
          <w:rFonts w:ascii="Arial" w:eastAsiaTheme="minorHAnsi" w:hAnsi="Arial" w:cs="Arial"/>
          <w:color w:val="0070C0"/>
        </w:rPr>
        <w:t>area</w:t>
      </w:r>
      <w:r w:rsidRPr="009427B3">
        <w:rPr>
          <w:rFonts w:ascii="Arial" w:eastAsiaTheme="minorHAnsi" w:hAnsi="Arial" w:cs="Arial"/>
          <w:color w:val="0070C0"/>
        </w:rPr>
        <w:t xml:space="preserve"> along with </w:t>
      </w:r>
      <w:r w:rsidR="007F1A57">
        <w:rPr>
          <w:rFonts w:ascii="Arial" w:eastAsiaTheme="minorHAnsi" w:hAnsi="Arial" w:cs="Arial"/>
          <w:color w:val="0070C0"/>
        </w:rPr>
        <w:t xml:space="preserve">knowledge of existing </w:t>
      </w:r>
      <w:proofErr w:type="spellStart"/>
      <w:r w:rsidR="007F1A57">
        <w:rPr>
          <w:rFonts w:ascii="Arial" w:eastAsiaTheme="minorHAnsi" w:hAnsi="Arial" w:cs="Arial"/>
          <w:color w:val="0070C0"/>
        </w:rPr>
        <w:t>crossdrains</w:t>
      </w:r>
      <w:proofErr w:type="spellEnd"/>
      <w:r w:rsidR="007F1A57">
        <w:rPr>
          <w:rFonts w:ascii="Arial" w:eastAsiaTheme="minorHAnsi" w:hAnsi="Arial" w:cs="Arial"/>
          <w:color w:val="0070C0"/>
        </w:rPr>
        <w:t xml:space="preserve"> </w:t>
      </w:r>
      <w:r w:rsidR="007F1A57" w:rsidRPr="0055398C">
        <w:rPr>
          <w:rFonts w:ascii="Arial" w:eastAsiaTheme="minorHAnsi" w:hAnsi="Arial" w:cs="Arial"/>
          <w:color w:val="0070C0"/>
        </w:rPr>
        <w:t>present in the basin</w:t>
      </w:r>
      <w:r w:rsidRPr="009427B3">
        <w:rPr>
          <w:rFonts w:ascii="Arial" w:eastAsiaTheme="minorHAnsi" w:hAnsi="Arial" w:cs="Arial"/>
          <w:color w:val="0070C0"/>
        </w:rPr>
        <w:t xml:space="preserve">. The following table shows the physical parameters of the downstream analysis </w:t>
      </w:r>
      <w:r w:rsidR="00286565">
        <w:rPr>
          <w:rFonts w:ascii="Arial" w:eastAsiaTheme="minorHAnsi" w:hAnsi="Arial" w:cs="Arial"/>
          <w:color w:val="0070C0"/>
        </w:rPr>
        <w:t>drainage</w:t>
      </w:r>
      <w:r w:rsidR="00587E3D">
        <w:rPr>
          <w:rFonts w:ascii="Arial" w:eastAsiaTheme="minorHAnsi" w:hAnsi="Arial" w:cs="Arial"/>
          <w:color w:val="0070C0"/>
        </w:rPr>
        <w:t xml:space="preserve"> area</w:t>
      </w:r>
      <w:r w:rsidRPr="009427B3">
        <w:rPr>
          <w:rFonts w:ascii="Arial" w:eastAsiaTheme="minorHAnsi" w:hAnsi="Arial" w:cs="Arial"/>
          <w:color w:val="0070C0"/>
        </w:rPr>
        <w:t xml:space="preserve">, not including the on-site </w:t>
      </w:r>
      <w:r w:rsidR="00286565">
        <w:rPr>
          <w:rFonts w:ascii="Arial" w:eastAsiaTheme="minorHAnsi" w:hAnsi="Arial" w:cs="Arial"/>
          <w:color w:val="0070C0"/>
        </w:rPr>
        <w:t>drainage</w:t>
      </w:r>
      <w:r w:rsidR="00587E3D">
        <w:rPr>
          <w:rFonts w:ascii="Arial" w:eastAsiaTheme="minorHAnsi" w:hAnsi="Arial" w:cs="Arial"/>
          <w:color w:val="0070C0"/>
        </w:rPr>
        <w:t xml:space="preserve"> area</w:t>
      </w:r>
      <w:r w:rsidRPr="009427B3">
        <w:rPr>
          <w:rFonts w:ascii="Arial" w:eastAsiaTheme="minorHAnsi" w:hAnsi="Arial" w:cs="Arial"/>
          <w:color w:val="0070C0"/>
        </w:rPr>
        <w:t xml:space="preserve">. As the on-site </w:t>
      </w:r>
      <w:r w:rsidR="00286565">
        <w:rPr>
          <w:rFonts w:ascii="Arial" w:eastAsiaTheme="minorHAnsi" w:hAnsi="Arial" w:cs="Arial"/>
          <w:color w:val="0070C0"/>
        </w:rPr>
        <w:t>drainage area</w:t>
      </w:r>
      <w:r w:rsidRPr="009427B3">
        <w:rPr>
          <w:rFonts w:ascii="Arial" w:eastAsiaTheme="minorHAnsi" w:hAnsi="Arial" w:cs="Arial"/>
          <w:color w:val="0070C0"/>
        </w:rPr>
        <w:t xml:space="preserve"> is not included, the physical parameters will be the same for pre- and post-developed conditions.</w:t>
      </w:r>
    </w:p>
    <w:tbl>
      <w:tblPr>
        <w:tblW w:w="8810" w:type="dxa"/>
        <w:tblLook w:val="04A0" w:firstRow="1" w:lastRow="0" w:firstColumn="1" w:lastColumn="0" w:noHBand="0" w:noVBand="1"/>
      </w:tblPr>
      <w:tblGrid>
        <w:gridCol w:w="6768"/>
        <w:gridCol w:w="1322"/>
        <w:gridCol w:w="720"/>
      </w:tblGrid>
      <w:tr w:rsidR="00E828D3" w:rsidRPr="009427B3" w14:paraId="68EA9973" w14:textId="77777777" w:rsidTr="00E828D3">
        <w:trPr>
          <w:trHeight w:val="315"/>
        </w:trPr>
        <w:tc>
          <w:tcPr>
            <w:tcW w:w="6768" w:type="dxa"/>
            <w:tcBorders>
              <w:top w:val="single" w:sz="8" w:space="0" w:color="auto"/>
              <w:left w:val="single" w:sz="8" w:space="0" w:color="auto"/>
              <w:bottom w:val="single" w:sz="8" w:space="0" w:color="auto"/>
              <w:right w:val="single" w:sz="4" w:space="0" w:color="auto"/>
            </w:tcBorders>
            <w:noWrap/>
            <w:vAlign w:val="center"/>
            <w:hideMark/>
          </w:tcPr>
          <w:p w14:paraId="78DFF731" w14:textId="1EEA9651" w:rsidR="00E828D3" w:rsidRPr="009427B3" w:rsidRDefault="00E828D3">
            <w:pPr>
              <w:spacing w:before="0" w:after="0" w:line="240" w:lineRule="auto"/>
              <w:jc w:val="center"/>
              <w:rPr>
                <w:rFonts w:ascii="Arial" w:hAnsi="Arial" w:cs="Arial"/>
                <w:b/>
                <w:bCs/>
                <w:color w:val="000000"/>
              </w:rPr>
            </w:pPr>
            <w:r w:rsidRPr="009427B3">
              <w:rPr>
                <w:rFonts w:ascii="Arial" w:hAnsi="Arial" w:cs="Arial"/>
                <w:b/>
                <w:bCs/>
                <w:color w:val="0070C0"/>
              </w:rPr>
              <w:t xml:space="preserve">Drainage </w:t>
            </w:r>
            <w:r w:rsidR="00B019CA">
              <w:rPr>
                <w:rFonts w:ascii="Arial" w:hAnsi="Arial" w:cs="Arial"/>
                <w:b/>
                <w:bCs/>
                <w:color w:val="0070C0"/>
              </w:rPr>
              <w:t>Area</w:t>
            </w:r>
            <w:r w:rsidRPr="009427B3">
              <w:rPr>
                <w:rFonts w:ascii="Arial" w:hAnsi="Arial" w:cs="Arial"/>
                <w:b/>
                <w:bCs/>
                <w:color w:val="0070C0"/>
              </w:rPr>
              <w:t xml:space="preserve"> 1 Downstream Analysis (Minus On-site)</w:t>
            </w:r>
          </w:p>
        </w:tc>
        <w:tc>
          <w:tcPr>
            <w:tcW w:w="1322" w:type="dxa"/>
            <w:tcBorders>
              <w:top w:val="single" w:sz="8" w:space="0" w:color="auto"/>
              <w:left w:val="single" w:sz="4" w:space="0" w:color="auto"/>
              <w:bottom w:val="single" w:sz="8" w:space="0" w:color="auto"/>
              <w:right w:val="single" w:sz="4" w:space="0" w:color="auto"/>
            </w:tcBorders>
            <w:noWrap/>
            <w:vAlign w:val="center"/>
            <w:hideMark/>
          </w:tcPr>
          <w:p w14:paraId="431B19D2" w14:textId="77777777" w:rsidR="00E828D3" w:rsidRPr="009427B3" w:rsidRDefault="00E828D3">
            <w:pPr>
              <w:spacing w:before="0" w:after="0" w:line="240" w:lineRule="auto"/>
              <w:jc w:val="center"/>
              <w:rPr>
                <w:rFonts w:ascii="Arial" w:hAnsi="Arial" w:cs="Arial"/>
                <w:b/>
                <w:bCs/>
                <w:color w:val="000000"/>
              </w:rPr>
            </w:pPr>
            <w:r w:rsidRPr="009427B3">
              <w:rPr>
                <w:rFonts w:ascii="Arial" w:hAnsi="Arial" w:cs="Arial"/>
                <w:b/>
                <w:bCs/>
                <w:color w:val="000000"/>
              </w:rPr>
              <w:t>Area (ac)</w:t>
            </w:r>
          </w:p>
        </w:tc>
        <w:tc>
          <w:tcPr>
            <w:tcW w:w="720" w:type="dxa"/>
            <w:tcBorders>
              <w:top w:val="single" w:sz="8" w:space="0" w:color="auto"/>
              <w:left w:val="single" w:sz="4" w:space="0" w:color="auto"/>
              <w:bottom w:val="single" w:sz="8" w:space="0" w:color="auto"/>
              <w:right w:val="single" w:sz="8" w:space="0" w:color="auto"/>
            </w:tcBorders>
            <w:noWrap/>
            <w:vAlign w:val="center"/>
            <w:hideMark/>
          </w:tcPr>
          <w:p w14:paraId="01BA736C" w14:textId="77777777" w:rsidR="00E828D3" w:rsidRPr="009427B3" w:rsidRDefault="00E828D3">
            <w:pPr>
              <w:spacing w:before="0" w:after="0" w:line="240" w:lineRule="auto"/>
              <w:jc w:val="center"/>
              <w:rPr>
                <w:rFonts w:ascii="Arial" w:hAnsi="Arial" w:cs="Arial"/>
                <w:b/>
                <w:bCs/>
                <w:color w:val="000000"/>
              </w:rPr>
            </w:pPr>
            <w:r w:rsidRPr="009427B3">
              <w:rPr>
                <w:rFonts w:ascii="Arial" w:hAnsi="Arial" w:cs="Arial"/>
                <w:b/>
                <w:bCs/>
                <w:color w:val="000000"/>
              </w:rPr>
              <w:t>CN</w:t>
            </w:r>
          </w:p>
        </w:tc>
      </w:tr>
      <w:tr w:rsidR="00E828D3" w:rsidRPr="009427B3" w14:paraId="740B83A4" w14:textId="77777777" w:rsidTr="00E828D3">
        <w:trPr>
          <w:trHeight w:val="300"/>
        </w:trPr>
        <w:tc>
          <w:tcPr>
            <w:tcW w:w="6768" w:type="dxa"/>
            <w:tcBorders>
              <w:top w:val="nil"/>
              <w:left w:val="single" w:sz="8" w:space="0" w:color="auto"/>
              <w:bottom w:val="single" w:sz="4" w:space="0" w:color="auto"/>
              <w:right w:val="single" w:sz="4" w:space="0" w:color="auto"/>
            </w:tcBorders>
            <w:noWrap/>
            <w:vAlign w:val="bottom"/>
            <w:hideMark/>
          </w:tcPr>
          <w:p w14:paraId="0B0DB8DC" w14:textId="77777777" w:rsidR="00E828D3" w:rsidRPr="009427B3" w:rsidRDefault="00E828D3">
            <w:pPr>
              <w:spacing w:after="0" w:line="240" w:lineRule="auto"/>
              <w:rPr>
                <w:rFonts w:ascii="Arial" w:hAnsi="Arial" w:cs="Arial"/>
                <w:color w:val="0070C0"/>
              </w:rPr>
            </w:pPr>
            <w:r w:rsidRPr="009427B3">
              <w:rPr>
                <w:rFonts w:ascii="Arial" w:hAnsi="Arial" w:cs="Arial"/>
                <w:color w:val="0070C0"/>
              </w:rPr>
              <w:t>Commercial and business (Soil Group B)</w:t>
            </w:r>
          </w:p>
        </w:tc>
        <w:tc>
          <w:tcPr>
            <w:tcW w:w="1322" w:type="dxa"/>
            <w:tcBorders>
              <w:top w:val="nil"/>
              <w:left w:val="nil"/>
              <w:bottom w:val="single" w:sz="4" w:space="0" w:color="auto"/>
              <w:right w:val="single" w:sz="4" w:space="0" w:color="auto"/>
            </w:tcBorders>
            <w:noWrap/>
            <w:vAlign w:val="center"/>
            <w:hideMark/>
          </w:tcPr>
          <w:p w14:paraId="28797F81" w14:textId="77777777" w:rsidR="00E828D3" w:rsidRPr="009427B3" w:rsidRDefault="00E828D3">
            <w:pPr>
              <w:spacing w:after="0" w:line="240" w:lineRule="auto"/>
              <w:jc w:val="center"/>
              <w:rPr>
                <w:rFonts w:ascii="Arial" w:hAnsi="Arial" w:cs="Arial"/>
                <w:color w:val="0070C0"/>
              </w:rPr>
            </w:pPr>
            <w:r w:rsidRPr="009427B3">
              <w:rPr>
                <w:rFonts w:ascii="Arial" w:hAnsi="Arial" w:cs="Arial"/>
                <w:color w:val="0070C0"/>
              </w:rPr>
              <w:t>17.22</w:t>
            </w:r>
          </w:p>
        </w:tc>
        <w:tc>
          <w:tcPr>
            <w:tcW w:w="720" w:type="dxa"/>
            <w:tcBorders>
              <w:top w:val="nil"/>
              <w:left w:val="nil"/>
              <w:bottom w:val="single" w:sz="4" w:space="0" w:color="auto"/>
              <w:right w:val="single" w:sz="8" w:space="0" w:color="auto"/>
            </w:tcBorders>
            <w:noWrap/>
            <w:vAlign w:val="center"/>
            <w:hideMark/>
          </w:tcPr>
          <w:p w14:paraId="581D3873" w14:textId="77777777" w:rsidR="00E828D3" w:rsidRPr="009427B3" w:rsidRDefault="00E828D3">
            <w:pPr>
              <w:spacing w:after="0" w:line="240" w:lineRule="auto"/>
              <w:jc w:val="center"/>
              <w:rPr>
                <w:rFonts w:ascii="Arial" w:hAnsi="Arial" w:cs="Arial"/>
                <w:color w:val="0070C0"/>
              </w:rPr>
            </w:pPr>
            <w:r w:rsidRPr="009427B3">
              <w:rPr>
                <w:rFonts w:ascii="Arial" w:hAnsi="Arial" w:cs="Arial"/>
                <w:color w:val="0070C0"/>
              </w:rPr>
              <w:t>92</w:t>
            </w:r>
          </w:p>
        </w:tc>
      </w:tr>
      <w:tr w:rsidR="00E828D3" w:rsidRPr="009427B3" w14:paraId="663D950B" w14:textId="77777777" w:rsidTr="00E828D3">
        <w:trPr>
          <w:trHeight w:val="300"/>
        </w:trPr>
        <w:tc>
          <w:tcPr>
            <w:tcW w:w="6768" w:type="dxa"/>
            <w:tcBorders>
              <w:top w:val="nil"/>
              <w:left w:val="single" w:sz="8" w:space="0" w:color="auto"/>
              <w:bottom w:val="single" w:sz="4" w:space="0" w:color="auto"/>
              <w:right w:val="single" w:sz="4" w:space="0" w:color="auto"/>
            </w:tcBorders>
            <w:noWrap/>
            <w:vAlign w:val="center"/>
            <w:hideMark/>
          </w:tcPr>
          <w:p w14:paraId="78C6320C" w14:textId="77777777" w:rsidR="00E828D3" w:rsidRPr="009427B3" w:rsidRDefault="00E828D3">
            <w:pPr>
              <w:spacing w:after="0" w:line="240" w:lineRule="auto"/>
              <w:rPr>
                <w:rFonts w:ascii="Arial" w:hAnsi="Arial" w:cs="Arial"/>
                <w:color w:val="0070C0"/>
              </w:rPr>
            </w:pPr>
            <w:r w:rsidRPr="009427B3">
              <w:rPr>
                <w:rFonts w:ascii="Arial" w:hAnsi="Arial" w:cs="Arial"/>
                <w:color w:val="0070C0"/>
              </w:rPr>
              <w:t>Woods - grass combination - Good condition (Soil Group B)</w:t>
            </w:r>
          </w:p>
        </w:tc>
        <w:tc>
          <w:tcPr>
            <w:tcW w:w="1322" w:type="dxa"/>
            <w:tcBorders>
              <w:top w:val="nil"/>
              <w:left w:val="nil"/>
              <w:bottom w:val="single" w:sz="4" w:space="0" w:color="auto"/>
              <w:right w:val="single" w:sz="4" w:space="0" w:color="auto"/>
            </w:tcBorders>
            <w:noWrap/>
            <w:vAlign w:val="center"/>
            <w:hideMark/>
          </w:tcPr>
          <w:p w14:paraId="667ADFC8" w14:textId="77777777" w:rsidR="00E828D3" w:rsidRPr="009427B3" w:rsidRDefault="00E828D3">
            <w:pPr>
              <w:spacing w:after="0" w:line="240" w:lineRule="auto"/>
              <w:jc w:val="center"/>
              <w:rPr>
                <w:rFonts w:ascii="Arial" w:hAnsi="Arial" w:cs="Arial"/>
                <w:color w:val="0070C0"/>
              </w:rPr>
            </w:pPr>
            <w:r w:rsidRPr="009427B3">
              <w:rPr>
                <w:rFonts w:ascii="Arial" w:hAnsi="Arial" w:cs="Arial"/>
                <w:color w:val="0070C0"/>
              </w:rPr>
              <w:t>3.96</w:t>
            </w:r>
          </w:p>
        </w:tc>
        <w:tc>
          <w:tcPr>
            <w:tcW w:w="720" w:type="dxa"/>
            <w:tcBorders>
              <w:top w:val="nil"/>
              <w:left w:val="nil"/>
              <w:bottom w:val="single" w:sz="4" w:space="0" w:color="auto"/>
              <w:right w:val="single" w:sz="8" w:space="0" w:color="auto"/>
            </w:tcBorders>
            <w:noWrap/>
            <w:vAlign w:val="center"/>
            <w:hideMark/>
          </w:tcPr>
          <w:p w14:paraId="12E7EB61" w14:textId="77777777" w:rsidR="00E828D3" w:rsidRPr="009427B3" w:rsidRDefault="00E828D3">
            <w:pPr>
              <w:spacing w:after="0" w:line="240" w:lineRule="auto"/>
              <w:jc w:val="center"/>
              <w:rPr>
                <w:rFonts w:ascii="Arial" w:hAnsi="Arial" w:cs="Arial"/>
                <w:color w:val="0070C0"/>
              </w:rPr>
            </w:pPr>
            <w:r w:rsidRPr="009427B3">
              <w:rPr>
                <w:rFonts w:ascii="Arial" w:hAnsi="Arial" w:cs="Arial"/>
                <w:color w:val="0070C0"/>
              </w:rPr>
              <w:t>58</w:t>
            </w:r>
          </w:p>
        </w:tc>
      </w:tr>
      <w:tr w:rsidR="00E828D3" w:rsidRPr="009427B3" w14:paraId="0EBC3044" w14:textId="77777777" w:rsidTr="00E828D3">
        <w:trPr>
          <w:trHeight w:val="315"/>
        </w:trPr>
        <w:tc>
          <w:tcPr>
            <w:tcW w:w="6768" w:type="dxa"/>
            <w:tcBorders>
              <w:top w:val="nil"/>
              <w:left w:val="single" w:sz="8" w:space="0" w:color="auto"/>
              <w:bottom w:val="single" w:sz="8" w:space="0" w:color="auto"/>
              <w:right w:val="single" w:sz="4" w:space="0" w:color="auto"/>
            </w:tcBorders>
            <w:noWrap/>
            <w:vAlign w:val="center"/>
            <w:hideMark/>
          </w:tcPr>
          <w:p w14:paraId="638BB8A9" w14:textId="77777777" w:rsidR="00E828D3" w:rsidRPr="009427B3" w:rsidRDefault="00E828D3">
            <w:pPr>
              <w:spacing w:after="0" w:line="240" w:lineRule="auto"/>
              <w:rPr>
                <w:rFonts w:ascii="Arial" w:hAnsi="Arial" w:cs="Arial"/>
                <w:b/>
                <w:bCs/>
                <w:color w:val="000000"/>
              </w:rPr>
            </w:pPr>
            <w:r w:rsidRPr="009427B3">
              <w:rPr>
                <w:rFonts w:ascii="Arial" w:hAnsi="Arial" w:cs="Arial"/>
                <w:b/>
                <w:bCs/>
                <w:color w:val="000000"/>
              </w:rPr>
              <w:t>Total</w:t>
            </w:r>
          </w:p>
        </w:tc>
        <w:tc>
          <w:tcPr>
            <w:tcW w:w="1322" w:type="dxa"/>
            <w:tcBorders>
              <w:top w:val="nil"/>
              <w:left w:val="nil"/>
              <w:bottom w:val="single" w:sz="8" w:space="0" w:color="auto"/>
              <w:right w:val="single" w:sz="4" w:space="0" w:color="auto"/>
            </w:tcBorders>
            <w:noWrap/>
            <w:vAlign w:val="center"/>
            <w:hideMark/>
          </w:tcPr>
          <w:p w14:paraId="02381A4B" w14:textId="77777777" w:rsidR="00E828D3" w:rsidRPr="009427B3" w:rsidRDefault="00E828D3">
            <w:pPr>
              <w:spacing w:after="0" w:line="240" w:lineRule="auto"/>
              <w:jc w:val="center"/>
              <w:rPr>
                <w:rFonts w:ascii="Arial" w:hAnsi="Arial" w:cs="Arial"/>
                <w:b/>
                <w:bCs/>
                <w:color w:val="0070C0"/>
              </w:rPr>
            </w:pPr>
            <w:r w:rsidRPr="009427B3">
              <w:rPr>
                <w:rFonts w:ascii="Arial" w:hAnsi="Arial" w:cs="Arial"/>
                <w:b/>
                <w:bCs/>
                <w:color w:val="0070C0"/>
              </w:rPr>
              <w:t>21.18</w:t>
            </w:r>
          </w:p>
        </w:tc>
        <w:tc>
          <w:tcPr>
            <w:tcW w:w="720" w:type="dxa"/>
            <w:tcBorders>
              <w:top w:val="nil"/>
              <w:left w:val="nil"/>
              <w:bottom w:val="single" w:sz="8" w:space="0" w:color="auto"/>
              <w:right w:val="single" w:sz="8" w:space="0" w:color="auto"/>
            </w:tcBorders>
            <w:noWrap/>
            <w:vAlign w:val="center"/>
            <w:hideMark/>
          </w:tcPr>
          <w:p w14:paraId="3D555C21" w14:textId="77777777" w:rsidR="00E828D3" w:rsidRPr="009427B3" w:rsidRDefault="00E828D3">
            <w:pPr>
              <w:spacing w:after="0" w:line="240" w:lineRule="auto"/>
              <w:jc w:val="center"/>
              <w:rPr>
                <w:rFonts w:ascii="Arial" w:hAnsi="Arial" w:cs="Arial"/>
                <w:b/>
                <w:bCs/>
                <w:color w:val="0070C0"/>
              </w:rPr>
            </w:pPr>
            <w:r w:rsidRPr="009427B3">
              <w:rPr>
                <w:rFonts w:ascii="Arial" w:hAnsi="Arial" w:cs="Arial"/>
                <w:b/>
                <w:bCs/>
                <w:color w:val="0070C0"/>
              </w:rPr>
              <w:t>86</w:t>
            </w:r>
          </w:p>
        </w:tc>
      </w:tr>
    </w:tbl>
    <w:p w14:paraId="453F00DD" w14:textId="34F87BF5" w:rsidR="00047494" w:rsidRPr="00F561C8" w:rsidRDefault="00E828D3" w:rsidP="00E828D3">
      <w:pPr>
        <w:rPr>
          <w:rFonts w:ascii="Arial" w:eastAsiaTheme="minorHAnsi" w:hAnsi="Arial" w:cs="Arial"/>
          <w:color w:val="0070C0"/>
        </w:rPr>
      </w:pPr>
      <w:r w:rsidRPr="009427B3">
        <w:rPr>
          <w:rFonts w:ascii="Arial" w:eastAsiaTheme="minorHAnsi" w:hAnsi="Arial" w:cs="Arial"/>
          <w:color w:val="0070C0"/>
        </w:rPr>
        <w:t xml:space="preserve">The longest flow path and the average </w:t>
      </w:r>
      <w:r w:rsidR="00B019CA">
        <w:rPr>
          <w:rFonts w:ascii="Arial" w:eastAsiaTheme="minorHAnsi" w:hAnsi="Arial" w:cs="Arial"/>
          <w:color w:val="0070C0"/>
        </w:rPr>
        <w:t>area</w:t>
      </w:r>
      <w:r w:rsidRPr="009427B3">
        <w:rPr>
          <w:rFonts w:ascii="Arial" w:eastAsiaTheme="minorHAnsi" w:hAnsi="Arial" w:cs="Arial"/>
          <w:color w:val="0070C0"/>
        </w:rPr>
        <w:t xml:space="preserve"> slope were obtained from the USGS topographic map and used to determine the time of concentration using the lag method.</w:t>
      </w:r>
    </w:p>
    <w:tbl>
      <w:tblPr>
        <w:tblW w:w="5020" w:type="dxa"/>
        <w:tblLook w:val="04A0" w:firstRow="1" w:lastRow="0" w:firstColumn="1" w:lastColumn="0" w:noHBand="0" w:noVBand="1"/>
      </w:tblPr>
      <w:tblGrid>
        <w:gridCol w:w="514"/>
        <w:gridCol w:w="1035"/>
        <w:gridCol w:w="3471"/>
      </w:tblGrid>
      <w:tr w:rsidR="00E828D3" w:rsidRPr="009427B3" w14:paraId="10894AB3" w14:textId="77777777" w:rsidTr="00E828D3">
        <w:trPr>
          <w:trHeight w:val="315"/>
        </w:trPr>
        <w:tc>
          <w:tcPr>
            <w:tcW w:w="5020" w:type="dxa"/>
            <w:gridSpan w:val="3"/>
            <w:tcBorders>
              <w:top w:val="single" w:sz="8" w:space="0" w:color="auto"/>
              <w:left w:val="single" w:sz="8" w:space="0" w:color="auto"/>
              <w:bottom w:val="single" w:sz="4" w:space="0" w:color="auto"/>
              <w:right w:val="single" w:sz="8" w:space="0" w:color="000000"/>
            </w:tcBorders>
            <w:noWrap/>
            <w:vAlign w:val="bottom"/>
            <w:hideMark/>
          </w:tcPr>
          <w:p w14:paraId="29AA97AB" w14:textId="72FFF87D" w:rsidR="00E828D3" w:rsidRPr="009427B3" w:rsidRDefault="00E828D3">
            <w:pPr>
              <w:spacing w:before="0" w:after="0" w:line="240" w:lineRule="auto"/>
              <w:rPr>
                <w:rFonts w:ascii="Arial" w:hAnsi="Arial" w:cs="Arial"/>
                <w:b/>
                <w:bCs/>
                <w:color w:val="000000"/>
              </w:rPr>
            </w:pPr>
            <w:r w:rsidRPr="009427B3">
              <w:rPr>
                <w:rFonts w:ascii="Arial" w:hAnsi="Arial" w:cs="Arial"/>
                <w:b/>
                <w:bCs/>
                <w:color w:val="0070C0"/>
              </w:rPr>
              <w:t xml:space="preserve">Drainage </w:t>
            </w:r>
            <w:r w:rsidR="00B019CA">
              <w:rPr>
                <w:rFonts w:ascii="Arial" w:hAnsi="Arial" w:cs="Arial"/>
                <w:b/>
                <w:bCs/>
                <w:color w:val="0070C0"/>
              </w:rPr>
              <w:t>Area</w:t>
            </w:r>
            <w:r w:rsidRPr="009427B3">
              <w:rPr>
                <w:rFonts w:ascii="Arial" w:hAnsi="Arial" w:cs="Arial"/>
                <w:b/>
                <w:bCs/>
                <w:color w:val="0070C0"/>
              </w:rPr>
              <w:t xml:space="preserve"> 1 Downstream Analysis</w:t>
            </w:r>
          </w:p>
        </w:tc>
      </w:tr>
      <w:tr w:rsidR="00E828D3" w:rsidRPr="009427B3" w14:paraId="7F4E63FA" w14:textId="77777777" w:rsidTr="00047494">
        <w:trPr>
          <w:trHeight w:val="20"/>
        </w:trPr>
        <w:tc>
          <w:tcPr>
            <w:tcW w:w="514" w:type="dxa"/>
            <w:tcBorders>
              <w:top w:val="nil"/>
              <w:left w:val="single" w:sz="8" w:space="0" w:color="auto"/>
              <w:bottom w:val="single" w:sz="4" w:space="0" w:color="auto"/>
              <w:right w:val="single" w:sz="4" w:space="0" w:color="auto"/>
            </w:tcBorders>
            <w:noWrap/>
            <w:vAlign w:val="bottom"/>
            <w:hideMark/>
          </w:tcPr>
          <w:p w14:paraId="7E0364C1" w14:textId="77777777" w:rsidR="00E828D3" w:rsidRPr="009427B3" w:rsidRDefault="00E828D3">
            <w:pPr>
              <w:spacing w:after="0" w:line="240" w:lineRule="auto"/>
              <w:jc w:val="center"/>
              <w:rPr>
                <w:rFonts w:ascii="Arial" w:hAnsi="Arial" w:cs="Arial"/>
                <w:color w:val="000000"/>
              </w:rPr>
            </w:pPr>
            <w:r w:rsidRPr="009427B3">
              <w:rPr>
                <w:rFonts w:ascii="Arial" w:hAnsi="Arial" w:cs="Arial"/>
                <w:color w:val="000000"/>
              </w:rPr>
              <w:t>L</w:t>
            </w:r>
          </w:p>
        </w:tc>
        <w:tc>
          <w:tcPr>
            <w:tcW w:w="1035" w:type="dxa"/>
            <w:tcBorders>
              <w:top w:val="nil"/>
              <w:left w:val="nil"/>
              <w:bottom w:val="single" w:sz="4" w:space="0" w:color="auto"/>
              <w:right w:val="single" w:sz="4" w:space="0" w:color="auto"/>
            </w:tcBorders>
            <w:noWrap/>
            <w:vAlign w:val="bottom"/>
            <w:hideMark/>
          </w:tcPr>
          <w:p w14:paraId="633D3500" w14:textId="77777777" w:rsidR="00E828D3" w:rsidRPr="009427B3" w:rsidRDefault="00E828D3">
            <w:pPr>
              <w:spacing w:after="0" w:line="240" w:lineRule="auto"/>
              <w:jc w:val="right"/>
              <w:rPr>
                <w:rFonts w:ascii="Arial" w:hAnsi="Arial" w:cs="Arial"/>
                <w:color w:val="0070C0"/>
              </w:rPr>
            </w:pPr>
            <w:r w:rsidRPr="009427B3">
              <w:rPr>
                <w:rFonts w:ascii="Arial" w:hAnsi="Arial" w:cs="Arial"/>
                <w:color w:val="0070C0"/>
              </w:rPr>
              <w:t>1486.3</w:t>
            </w:r>
          </w:p>
        </w:tc>
        <w:tc>
          <w:tcPr>
            <w:tcW w:w="3471" w:type="dxa"/>
            <w:tcBorders>
              <w:top w:val="nil"/>
              <w:left w:val="nil"/>
              <w:bottom w:val="single" w:sz="4" w:space="0" w:color="auto"/>
              <w:right w:val="single" w:sz="8" w:space="0" w:color="auto"/>
            </w:tcBorders>
            <w:noWrap/>
            <w:vAlign w:val="bottom"/>
            <w:hideMark/>
          </w:tcPr>
          <w:p w14:paraId="3E2728A0" w14:textId="77777777" w:rsidR="00E828D3" w:rsidRPr="009427B3" w:rsidRDefault="00E828D3">
            <w:pPr>
              <w:spacing w:after="0" w:line="240" w:lineRule="auto"/>
              <w:rPr>
                <w:rFonts w:ascii="Arial" w:hAnsi="Arial" w:cs="Arial"/>
                <w:color w:val="000000"/>
              </w:rPr>
            </w:pPr>
            <w:r w:rsidRPr="009427B3">
              <w:rPr>
                <w:rFonts w:ascii="Arial" w:hAnsi="Arial" w:cs="Arial"/>
                <w:color w:val="000000"/>
              </w:rPr>
              <w:t>Flow Length (ft)</w:t>
            </w:r>
          </w:p>
        </w:tc>
      </w:tr>
      <w:tr w:rsidR="00E828D3" w:rsidRPr="009427B3" w14:paraId="6C311297" w14:textId="77777777" w:rsidTr="00047494">
        <w:trPr>
          <w:trHeight w:val="20"/>
        </w:trPr>
        <w:tc>
          <w:tcPr>
            <w:tcW w:w="514" w:type="dxa"/>
            <w:tcBorders>
              <w:top w:val="nil"/>
              <w:left w:val="single" w:sz="8" w:space="0" w:color="auto"/>
              <w:bottom w:val="single" w:sz="4" w:space="0" w:color="auto"/>
              <w:right w:val="single" w:sz="4" w:space="0" w:color="auto"/>
            </w:tcBorders>
            <w:noWrap/>
            <w:vAlign w:val="bottom"/>
            <w:hideMark/>
          </w:tcPr>
          <w:p w14:paraId="7D5E7690" w14:textId="77777777" w:rsidR="00E828D3" w:rsidRPr="009427B3" w:rsidRDefault="00E828D3">
            <w:pPr>
              <w:spacing w:after="0" w:line="240" w:lineRule="auto"/>
              <w:jc w:val="center"/>
              <w:rPr>
                <w:rFonts w:ascii="Arial" w:hAnsi="Arial" w:cs="Arial"/>
                <w:color w:val="000000"/>
              </w:rPr>
            </w:pPr>
            <w:r w:rsidRPr="009427B3">
              <w:rPr>
                <w:rFonts w:ascii="Arial" w:hAnsi="Arial" w:cs="Arial"/>
                <w:color w:val="000000"/>
              </w:rPr>
              <w:t>CN</w:t>
            </w:r>
          </w:p>
        </w:tc>
        <w:tc>
          <w:tcPr>
            <w:tcW w:w="1035" w:type="dxa"/>
            <w:tcBorders>
              <w:top w:val="nil"/>
              <w:left w:val="nil"/>
              <w:bottom w:val="single" w:sz="4" w:space="0" w:color="auto"/>
              <w:right w:val="single" w:sz="4" w:space="0" w:color="auto"/>
            </w:tcBorders>
            <w:noWrap/>
            <w:vAlign w:val="bottom"/>
            <w:hideMark/>
          </w:tcPr>
          <w:p w14:paraId="2BF75F2F" w14:textId="77777777" w:rsidR="00E828D3" w:rsidRPr="009427B3" w:rsidRDefault="00E828D3">
            <w:pPr>
              <w:spacing w:after="0" w:line="240" w:lineRule="auto"/>
              <w:jc w:val="right"/>
              <w:rPr>
                <w:rFonts w:ascii="Arial" w:hAnsi="Arial" w:cs="Arial"/>
                <w:color w:val="0070C0"/>
              </w:rPr>
            </w:pPr>
            <w:r w:rsidRPr="009427B3">
              <w:rPr>
                <w:rFonts w:ascii="Arial" w:hAnsi="Arial" w:cs="Arial"/>
                <w:color w:val="0070C0"/>
              </w:rPr>
              <w:t>86</w:t>
            </w:r>
          </w:p>
        </w:tc>
        <w:tc>
          <w:tcPr>
            <w:tcW w:w="3471" w:type="dxa"/>
            <w:tcBorders>
              <w:top w:val="nil"/>
              <w:left w:val="nil"/>
              <w:bottom w:val="single" w:sz="4" w:space="0" w:color="auto"/>
              <w:right w:val="single" w:sz="8" w:space="0" w:color="auto"/>
            </w:tcBorders>
            <w:noWrap/>
            <w:vAlign w:val="bottom"/>
            <w:hideMark/>
          </w:tcPr>
          <w:p w14:paraId="4C0B6511" w14:textId="77777777" w:rsidR="00E828D3" w:rsidRPr="009427B3" w:rsidRDefault="00E828D3">
            <w:pPr>
              <w:spacing w:after="0" w:line="240" w:lineRule="auto"/>
              <w:rPr>
                <w:rFonts w:ascii="Arial" w:hAnsi="Arial" w:cs="Arial"/>
                <w:color w:val="000000"/>
              </w:rPr>
            </w:pPr>
            <w:r w:rsidRPr="009427B3">
              <w:rPr>
                <w:rFonts w:ascii="Arial" w:hAnsi="Arial" w:cs="Arial"/>
                <w:color w:val="000000"/>
              </w:rPr>
              <w:t> </w:t>
            </w:r>
          </w:p>
        </w:tc>
      </w:tr>
      <w:tr w:rsidR="00E828D3" w:rsidRPr="009427B3" w14:paraId="5E5F7C15" w14:textId="77777777" w:rsidTr="00047494">
        <w:trPr>
          <w:trHeight w:val="20"/>
        </w:trPr>
        <w:tc>
          <w:tcPr>
            <w:tcW w:w="514" w:type="dxa"/>
            <w:tcBorders>
              <w:top w:val="nil"/>
              <w:left w:val="single" w:sz="8" w:space="0" w:color="auto"/>
              <w:bottom w:val="single" w:sz="4" w:space="0" w:color="auto"/>
              <w:right w:val="single" w:sz="4" w:space="0" w:color="auto"/>
            </w:tcBorders>
            <w:noWrap/>
            <w:vAlign w:val="bottom"/>
            <w:hideMark/>
          </w:tcPr>
          <w:p w14:paraId="31A32DC2" w14:textId="77777777" w:rsidR="00E828D3" w:rsidRPr="009427B3" w:rsidRDefault="00E828D3">
            <w:pPr>
              <w:spacing w:after="0" w:line="240" w:lineRule="auto"/>
              <w:jc w:val="center"/>
              <w:rPr>
                <w:rFonts w:ascii="Arial" w:hAnsi="Arial" w:cs="Arial"/>
                <w:color w:val="000000"/>
              </w:rPr>
            </w:pPr>
            <w:r w:rsidRPr="009427B3">
              <w:rPr>
                <w:rFonts w:ascii="Arial" w:hAnsi="Arial" w:cs="Arial"/>
                <w:color w:val="000000"/>
              </w:rPr>
              <w:t>Y</w:t>
            </w:r>
          </w:p>
        </w:tc>
        <w:tc>
          <w:tcPr>
            <w:tcW w:w="1035" w:type="dxa"/>
            <w:tcBorders>
              <w:top w:val="nil"/>
              <w:left w:val="nil"/>
              <w:bottom w:val="single" w:sz="4" w:space="0" w:color="auto"/>
              <w:right w:val="single" w:sz="4" w:space="0" w:color="auto"/>
            </w:tcBorders>
            <w:noWrap/>
            <w:vAlign w:val="bottom"/>
            <w:hideMark/>
          </w:tcPr>
          <w:p w14:paraId="5C1F2B8A" w14:textId="77777777" w:rsidR="00E828D3" w:rsidRPr="009427B3" w:rsidRDefault="00E828D3">
            <w:pPr>
              <w:spacing w:after="0" w:line="240" w:lineRule="auto"/>
              <w:jc w:val="right"/>
              <w:rPr>
                <w:rFonts w:ascii="Arial" w:hAnsi="Arial" w:cs="Arial"/>
                <w:color w:val="0070C0"/>
              </w:rPr>
            </w:pPr>
            <w:r w:rsidRPr="009427B3">
              <w:rPr>
                <w:rFonts w:ascii="Arial" w:hAnsi="Arial" w:cs="Arial"/>
                <w:color w:val="0070C0"/>
              </w:rPr>
              <w:t>9.8</w:t>
            </w:r>
          </w:p>
        </w:tc>
        <w:tc>
          <w:tcPr>
            <w:tcW w:w="3471" w:type="dxa"/>
            <w:tcBorders>
              <w:top w:val="nil"/>
              <w:left w:val="nil"/>
              <w:bottom w:val="single" w:sz="4" w:space="0" w:color="auto"/>
              <w:right w:val="single" w:sz="8" w:space="0" w:color="auto"/>
            </w:tcBorders>
            <w:noWrap/>
            <w:vAlign w:val="bottom"/>
            <w:hideMark/>
          </w:tcPr>
          <w:p w14:paraId="32D63296" w14:textId="77777777" w:rsidR="00E828D3" w:rsidRPr="009427B3" w:rsidRDefault="00E828D3">
            <w:pPr>
              <w:spacing w:after="0" w:line="240" w:lineRule="auto"/>
              <w:rPr>
                <w:rFonts w:ascii="Arial" w:hAnsi="Arial" w:cs="Arial"/>
                <w:color w:val="000000"/>
              </w:rPr>
            </w:pPr>
            <w:r w:rsidRPr="009427B3">
              <w:rPr>
                <w:rFonts w:ascii="Arial" w:hAnsi="Arial" w:cs="Arial"/>
                <w:color w:val="000000"/>
              </w:rPr>
              <w:t>Watershed Slope (%)</w:t>
            </w:r>
          </w:p>
        </w:tc>
      </w:tr>
      <w:tr w:rsidR="00E828D3" w:rsidRPr="009427B3" w14:paraId="3E65682C" w14:textId="77777777" w:rsidTr="00047494">
        <w:trPr>
          <w:trHeight w:val="20"/>
        </w:trPr>
        <w:tc>
          <w:tcPr>
            <w:tcW w:w="514" w:type="dxa"/>
            <w:tcBorders>
              <w:top w:val="nil"/>
              <w:left w:val="single" w:sz="8" w:space="0" w:color="auto"/>
              <w:bottom w:val="single" w:sz="4" w:space="0" w:color="auto"/>
              <w:right w:val="single" w:sz="4" w:space="0" w:color="auto"/>
            </w:tcBorders>
            <w:noWrap/>
            <w:vAlign w:val="bottom"/>
            <w:hideMark/>
          </w:tcPr>
          <w:p w14:paraId="1028186F" w14:textId="77777777" w:rsidR="00E828D3" w:rsidRPr="009427B3" w:rsidRDefault="00E828D3">
            <w:pPr>
              <w:spacing w:after="0" w:line="240" w:lineRule="auto"/>
              <w:jc w:val="center"/>
              <w:rPr>
                <w:rFonts w:ascii="Arial" w:hAnsi="Arial" w:cs="Arial"/>
                <w:color w:val="000000"/>
              </w:rPr>
            </w:pPr>
            <w:r w:rsidRPr="009427B3">
              <w:rPr>
                <w:rFonts w:ascii="Arial" w:hAnsi="Arial" w:cs="Arial"/>
                <w:color w:val="000000"/>
              </w:rPr>
              <w:t>S</w:t>
            </w:r>
          </w:p>
        </w:tc>
        <w:tc>
          <w:tcPr>
            <w:tcW w:w="1035" w:type="dxa"/>
            <w:tcBorders>
              <w:top w:val="nil"/>
              <w:left w:val="nil"/>
              <w:bottom w:val="single" w:sz="4" w:space="0" w:color="auto"/>
              <w:right w:val="single" w:sz="4" w:space="0" w:color="auto"/>
            </w:tcBorders>
            <w:noWrap/>
            <w:vAlign w:val="bottom"/>
            <w:hideMark/>
          </w:tcPr>
          <w:p w14:paraId="6D3E15E4" w14:textId="77777777" w:rsidR="00E828D3" w:rsidRPr="009427B3" w:rsidRDefault="00E828D3">
            <w:pPr>
              <w:spacing w:after="0" w:line="240" w:lineRule="auto"/>
              <w:jc w:val="right"/>
              <w:rPr>
                <w:rFonts w:ascii="Arial" w:hAnsi="Arial" w:cs="Arial"/>
                <w:color w:val="0070C0"/>
              </w:rPr>
            </w:pPr>
            <w:r w:rsidRPr="009427B3">
              <w:rPr>
                <w:rFonts w:ascii="Arial" w:hAnsi="Arial" w:cs="Arial"/>
                <w:color w:val="0070C0"/>
              </w:rPr>
              <w:t>1.63</w:t>
            </w:r>
          </w:p>
        </w:tc>
        <w:tc>
          <w:tcPr>
            <w:tcW w:w="3471" w:type="dxa"/>
            <w:tcBorders>
              <w:top w:val="nil"/>
              <w:left w:val="nil"/>
              <w:bottom w:val="single" w:sz="4" w:space="0" w:color="auto"/>
              <w:right w:val="single" w:sz="8" w:space="0" w:color="auto"/>
            </w:tcBorders>
            <w:noWrap/>
            <w:vAlign w:val="bottom"/>
            <w:hideMark/>
          </w:tcPr>
          <w:p w14:paraId="01DAB52E" w14:textId="77777777" w:rsidR="00E828D3" w:rsidRPr="009427B3" w:rsidRDefault="00E828D3">
            <w:pPr>
              <w:spacing w:after="0" w:line="240" w:lineRule="auto"/>
              <w:rPr>
                <w:rFonts w:ascii="Arial" w:hAnsi="Arial" w:cs="Arial"/>
                <w:color w:val="000000"/>
              </w:rPr>
            </w:pPr>
            <w:r w:rsidRPr="009427B3">
              <w:rPr>
                <w:rFonts w:ascii="Arial" w:hAnsi="Arial" w:cs="Arial"/>
                <w:color w:val="000000"/>
              </w:rPr>
              <w:t>Maximum Retention (in)</w:t>
            </w:r>
          </w:p>
        </w:tc>
      </w:tr>
      <w:tr w:rsidR="00E828D3" w:rsidRPr="009427B3" w14:paraId="020DAD1F" w14:textId="77777777" w:rsidTr="00047494">
        <w:trPr>
          <w:trHeight w:val="20"/>
        </w:trPr>
        <w:tc>
          <w:tcPr>
            <w:tcW w:w="514" w:type="dxa"/>
            <w:tcBorders>
              <w:top w:val="nil"/>
              <w:left w:val="single" w:sz="8" w:space="0" w:color="auto"/>
              <w:bottom w:val="single" w:sz="4" w:space="0" w:color="auto"/>
              <w:right w:val="single" w:sz="4" w:space="0" w:color="auto"/>
            </w:tcBorders>
            <w:noWrap/>
            <w:vAlign w:val="bottom"/>
            <w:hideMark/>
          </w:tcPr>
          <w:p w14:paraId="535A3E3F" w14:textId="77777777" w:rsidR="00E828D3" w:rsidRPr="009427B3" w:rsidRDefault="00E828D3">
            <w:pPr>
              <w:spacing w:after="0" w:line="240" w:lineRule="auto"/>
              <w:jc w:val="center"/>
              <w:rPr>
                <w:rFonts w:ascii="Arial" w:hAnsi="Arial" w:cs="Arial"/>
                <w:color w:val="000000"/>
              </w:rPr>
            </w:pPr>
            <w:r w:rsidRPr="009427B3">
              <w:rPr>
                <w:rFonts w:ascii="Arial" w:hAnsi="Arial" w:cs="Arial"/>
                <w:color w:val="000000"/>
              </w:rPr>
              <w:t>Tc</w:t>
            </w:r>
          </w:p>
        </w:tc>
        <w:tc>
          <w:tcPr>
            <w:tcW w:w="1035" w:type="dxa"/>
            <w:tcBorders>
              <w:top w:val="nil"/>
              <w:left w:val="nil"/>
              <w:bottom w:val="single" w:sz="4" w:space="0" w:color="auto"/>
              <w:right w:val="single" w:sz="4" w:space="0" w:color="auto"/>
            </w:tcBorders>
            <w:noWrap/>
            <w:vAlign w:val="bottom"/>
            <w:hideMark/>
          </w:tcPr>
          <w:p w14:paraId="4812D4B2" w14:textId="77777777" w:rsidR="00E828D3" w:rsidRPr="009427B3" w:rsidRDefault="00E828D3">
            <w:pPr>
              <w:spacing w:after="0" w:line="240" w:lineRule="auto"/>
              <w:jc w:val="right"/>
              <w:rPr>
                <w:rFonts w:ascii="Arial" w:hAnsi="Arial" w:cs="Arial"/>
                <w:color w:val="0070C0"/>
              </w:rPr>
            </w:pPr>
            <w:r w:rsidRPr="009427B3">
              <w:rPr>
                <w:rFonts w:ascii="Arial" w:hAnsi="Arial" w:cs="Arial"/>
                <w:color w:val="0070C0"/>
              </w:rPr>
              <w:t>0.19</w:t>
            </w:r>
          </w:p>
        </w:tc>
        <w:tc>
          <w:tcPr>
            <w:tcW w:w="3471" w:type="dxa"/>
            <w:tcBorders>
              <w:top w:val="nil"/>
              <w:left w:val="nil"/>
              <w:bottom w:val="single" w:sz="4" w:space="0" w:color="auto"/>
              <w:right w:val="single" w:sz="8" w:space="0" w:color="auto"/>
            </w:tcBorders>
            <w:noWrap/>
            <w:vAlign w:val="bottom"/>
            <w:hideMark/>
          </w:tcPr>
          <w:p w14:paraId="15769A64" w14:textId="77777777" w:rsidR="00E828D3" w:rsidRPr="009427B3" w:rsidRDefault="00E828D3">
            <w:pPr>
              <w:spacing w:after="0" w:line="240" w:lineRule="auto"/>
              <w:rPr>
                <w:rFonts w:ascii="Arial" w:hAnsi="Arial" w:cs="Arial"/>
                <w:color w:val="000000"/>
              </w:rPr>
            </w:pPr>
            <w:r w:rsidRPr="009427B3">
              <w:rPr>
                <w:rFonts w:ascii="Arial" w:hAnsi="Arial" w:cs="Arial"/>
                <w:color w:val="000000"/>
              </w:rPr>
              <w:t>Hours</w:t>
            </w:r>
          </w:p>
        </w:tc>
      </w:tr>
      <w:tr w:rsidR="00E828D3" w:rsidRPr="009427B3" w14:paraId="26A0CAE5" w14:textId="77777777" w:rsidTr="00047494">
        <w:trPr>
          <w:trHeight w:val="20"/>
        </w:trPr>
        <w:tc>
          <w:tcPr>
            <w:tcW w:w="514" w:type="dxa"/>
            <w:tcBorders>
              <w:top w:val="nil"/>
              <w:left w:val="single" w:sz="8" w:space="0" w:color="auto"/>
              <w:bottom w:val="single" w:sz="8" w:space="0" w:color="auto"/>
              <w:right w:val="single" w:sz="4" w:space="0" w:color="auto"/>
            </w:tcBorders>
            <w:noWrap/>
            <w:vAlign w:val="bottom"/>
            <w:hideMark/>
          </w:tcPr>
          <w:p w14:paraId="61B739FA" w14:textId="77777777" w:rsidR="00E828D3" w:rsidRPr="009427B3" w:rsidRDefault="00E828D3">
            <w:pPr>
              <w:spacing w:after="0" w:line="240" w:lineRule="auto"/>
              <w:jc w:val="center"/>
              <w:rPr>
                <w:rFonts w:ascii="Arial" w:hAnsi="Arial" w:cs="Arial"/>
                <w:color w:val="000000"/>
              </w:rPr>
            </w:pPr>
            <w:r w:rsidRPr="009427B3">
              <w:rPr>
                <w:rFonts w:ascii="Arial" w:hAnsi="Arial" w:cs="Arial"/>
                <w:color w:val="000000"/>
              </w:rPr>
              <w:t>Tc</w:t>
            </w:r>
          </w:p>
        </w:tc>
        <w:tc>
          <w:tcPr>
            <w:tcW w:w="1035" w:type="dxa"/>
            <w:tcBorders>
              <w:top w:val="nil"/>
              <w:left w:val="nil"/>
              <w:bottom w:val="single" w:sz="8" w:space="0" w:color="auto"/>
              <w:right w:val="single" w:sz="4" w:space="0" w:color="auto"/>
            </w:tcBorders>
            <w:noWrap/>
            <w:vAlign w:val="bottom"/>
            <w:hideMark/>
          </w:tcPr>
          <w:p w14:paraId="4D38231C" w14:textId="77777777" w:rsidR="00E828D3" w:rsidRPr="009427B3" w:rsidRDefault="00E828D3">
            <w:pPr>
              <w:spacing w:after="0" w:line="240" w:lineRule="auto"/>
              <w:jc w:val="right"/>
              <w:rPr>
                <w:rFonts w:ascii="Arial" w:hAnsi="Arial" w:cs="Arial"/>
                <w:color w:val="0070C0"/>
              </w:rPr>
            </w:pPr>
            <w:r w:rsidRPr="009427B3">
              <w:rPr>
                <w:rFonts w:ascii="Arial" w:hAnsi="Arial" w:cs="Arial"/>
                <w:color w:val="0070C0"/>
              </w:rPr>
              <w:t>11.4</w:t>
            </w:r>
          </w:p>
        </w:tc>
        <w:tc>
          <w:tcPr>
            <w:tcW w:w="3471" w:type="dxa"/>
            <w:tcBorders>
              <w:top w:val="nil"/>
              <w:left w:val="nil"/>
              <w:bottom w:val="single" w:sz="8" w:space="0" w:color="auto"/>
              <w:right w:val="single" w:sz="8" w:space="0" w:color="auto"/>
            </w:tcBorders>
            <w:noWrap/>
            <w:vAlign w:val="bottom"/>
            <w:hideMark/>
          </w:tcPr>
          <w:p w14:paraId="7DA7BA3E" w14:textId="77777777" w:rsidR="00E828D3" w:rsidRPr="009427B3" w:rsidRDefault="00E828D3">
            <w:pPr>
              <w:spacing w:after="0" w:line="240" w:lineRule="auto"/>
              <w:rPr>
                <w:rFonts w:ascii="Arial" w:hAnsi="Arial" w:cs="Arial"/>
                <w:color w:val="000000"/>
              </w:rPr>
            </w:pPr>
            <w:r w:rsidRPr="009427B3">
              <w:rPr>
                <w:rFonts w:ascii="Arial" w:hAnsi="Arial" w:cs="Arial"/>
                <w:color w:val="000000"/>
              </w:rPr>
              <w:t>Minutes</w:t>
            </w:r>
          </w:p>
        </w:tc>
      </w:tr>
    </w:tbl>
    <w:p w14:paraId="01947C1A" w14:textId="77777777" w:rsidR="00E828D3" w:rsidRPr="009427B3" w:rsidRDefault="00E828D3" w:rsidP="00E828D3">
      <w:pPr>
        <w:spacing w:before="0" w:after="0"/>
        <w:rPr>
          <w:rFonts w:ascii="Arial" w:eastAsiaTheme="minorHAnsi" w:hAnsi="Arial" w:cs="Arial"/>
        </w:rPr>
      </w:pPr>
    </w:p>
    <w:p w14:paraId="38699ACE" w14:textId="28B9BE67" w:rsidR="00E828D3" w:rsidRPr="009427B3" w:rsidRDefault="00056DA0" w:rsidP="00E828D3">
      <w:pPr>
        <w:spacing w:before="0"/>
        <w:rPr>
          <w:rFonts w:ascii="Arial" w:eastAsiaTheme="minorHAnsi" w:hAnsi="Arial" w:cs="Arial"/>
          <w:color w:val="FF0000"/>
        </w:rPr>
      </w:pPr>
      <w:r w:rsidRPr="009427B3">
        <w:rPr>
          <w:rFonts w:ascii="Arial" w:eastAsiaTheme="minorHAnsi" w:hAnsi="Arial" w:cs="Arial"/>
          <w:color w:val="FF0000"/>
        </w:rPr>
        <w:t>Model</w:t>
      </w:r>
      <w:r w:rsidR="00E828D3" w:rsidRPr="009427B3">
        <w:rPr>
          <w:rFonts w:ascii="Arial" w:eastAsiaTheme="minorHAnsi" w:hAnsi="Arial" w:cs="Arial"/>
          <w:color w:val="FF0000"/>
        </w:rPr>
        <w:t xml:space="preserve"> the timing of the hydrographs with and without the detention BMP. Due to peak flow timing and runoff volume effects, some structural practices fail to reduce discharge peaks to pre-development levels downstream from the development site and in certain cases may actually exacerbate flooding problems. A downstream peak flow analysis shall be provided to the point in the watershed downstream of the site or the stormwater management system where the area of the site comprises approximately </w:t>
      </w:r>
      <w:r w:rsidR="00033BD3">
        <w:rPr>
          <w:rFonts w:ascii="Arial" w:eastAsiaTheme="minorHAnsi" w:hAnsi="Arial" w:cs="Arial"/>
          <w:color w:val="FF0000"/>
        </w:rPr>
        <w:t>9-11</w:t>
      </w:r>
      <w:r w:rsidR="00E828D3" w:rsidRPr="009427B3">
        <w:rPr>
          <w:rFonts w:ascii="Arial" w:eastAsiaTheme="minorHAnsi" w:hAnsi="Arial" w:cs="Arial"/>
          <w:color w:val="FF0000"/>
        </w:rPr>
        <w:t xml:space="preserve">% of the </w:t>
      </w:r>
      <w:r w:rsidR="00E828D3" w:rsidRPr="009427B3">
        <w:rPr>
          <w:rFonts w:ascii="Arial" w:eastAsiaTheme="minorHAnsi" w:hAnsi="Arial" w:cs="Arial"/>
          <w:color w:val="FF0000"/>
        </w:rPr>
        <w:lastRenderedPageBreak/>
        <w:t xml:space="preserve">total drainage area or where discharges from the project enter a stream or waterbody that is large enough for the site discharges to become negligible. This is to help ensure that there are minimal downstream impacts from the developed site. The downstream analysis may result in the need to resize </w:t>
      </w:r>
      <w:proofErr w:type="gramStart"/>
      <w:r w:rsidR="00E828D3" w:rsidRPr="009427B3">
        <w:rPr>
          <w:rFonts w:ascii="Arial" w:eastAsiaTheme="minorHAnsi" w:hAnsi="Arial" w:cs="Arial"/>
          <w:color w:val="FF0000"/>
        </w:rPr>
        <w:t>BMPs,</w:t>
      </w:r>
      <w:r w:rsidR="00EF13E0" w:rsidRPr="009427B3">
        <w:rPr>
          <w:rFonts w:ascii="Arial" w:eastAsiaTheme="minorHAnsi" w:hAnsi="Arial" w:cs="Arial"/>
          <w:color w:val="FF0000"/>
        </w:rPr>
        <w:t xml:space="preserve"> </w:t>
      </w:r>
      <w:r w:rsidR="00E828D3" w:rsidRPr="009427B3">
        <w:rPr>
          <w:rFonts w:ascii="Arial" w:eastAsiaTheme="minorHAnsi" w:hAnsi="Arial" w:cs="Arial"/>
          <w:color w:val="FF0000"/>
        </w:rPr>
        <w:t>or</w:t>
      </w:r>
      <w:proofErr w:type="gramEnd"/>
      <w:r w:rsidR="00E828D3" w:rsidRPr="009427B3">
        <w:rPr>
          <w:rFonts w:ascii="Arial" w:eastAsiaTheme="minorHAnsi" w:hAnsi="Arial" w:cs="Arial"/>
          <w:color w:val="FF0000"/>
        </w:rPr>
        <w:t xml:space="preserve"> may allow the waiving of some peak flow controls altogether.</w:t>
      </w:r>
    </w:p>
    <w:p w14:paraId="4664B4DE" w14:textId="77777777" w:rsidR="00E828D3" w:rsidRPr="009427B3" w:rsidRDefault="00E828D3" w:rsidP="00E828D3">
      <w:pPr>
        <w:spacing w:before="0"/>
        <w:rPr>
          <w:rFonts w:ascii="Arial" w:eastAsiaTheme="minorHAnsi" w:hAnsi="Arial" w:cs="Arial"/>
        </w:rPr>
      </w:pPr>
      <w:r w:rsidRPr="009427B3">
        <w:rPr>
          <w:rFonts w:ascii="Arial" w:eastAsiaTheme="minorHAnsi" w:hAnsi="Arial" w:cs="Arial"/>
          <w:color w:val="0070C0"/>
        </w:rPr>
        <w:t xml:space="preserve">The channel routing function in </w:t>
      </w:r>
      <w:proofErr w:type="spellStart"/>
      <w:r w:rsidRPr="009427B3">
        <w:rPr>
          <w:rFonts w:ascii="Arial" w:eastAsiaTheme="minorHAnsi" w:hAnsi="Arial" w:cs="Arial"/>
          <w:color w:val="0070C0"/>
        </w:rPr>
        <w:t>Hydraflow</w:t>
      </w:r>
      <w:proofErr w:type="spellEnd"/>
      <w:r w:rsidRPr="009427B3">
        <w:rPr>
          <w:rFonts w:ascii="Arial" w:eastAsiaTheme="minorHAnsi" w:hAnsi="Arial" w:cs="Arial"/>
          <w:color w:val="0070C0"/>
        </w:rPr>
        <w:t xml:space="preserve"> Hydrographs was then used to model the timing of the hydrographs. See Appendix G for copies of the hydrographs</w:t>
      </w:r>
      <w:r w:rsidRPr="009427B3">
        <w:rPr>
          <w:rFonts w:ascii="Arial" w:eastAsiaTheme="minorHAnsi" w:hAnsi="Arial" w:cs="Arial"/>
        </w:rPr>
        <w:t>.</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1532"/>
        <w:gridCol w:w="1530"/>
        <w:gridCol w:w="807"/>
        <w:gridCol w:w="900"/>
        <w:gridCol w:w="1530"/>
        <w:gridCol w:w="900"/>
        <w:gridCol w:w="900"/>
      </w:tblGrid>
      <w:tr w:rsidR="00E828D3" w:rsidRPr="009427B3" w14:paraId="50EF45E5" w14:textId="77777777" w:rsidTr="00E828D3">
        <w:trPr>
          <w:cantSplit/>
          <w:trHeight w:val="255"/>
          <w:tblHeader/>
        </w:trPr>
        <w:tc>
          <w:tcPr>
            <w:tcW w:w="1636" w:type="dxa"/>
            <w:vMerge w:val="restart"/>
            <w:tcBorders>
              <w:top w:val="nil"/>
              <w:left w:val="nil"/>
              <w:bottom w:val="single" w:sz="4" w:space="0" w:color="auto"/>
              <w:right w:val="single" w:sz="4" w:space="0" w:color="auto"/>
            </w:tcBorders>
            <w:noWrap/>
            <w:vAlign w:val="bottom"/>
          </w:tcPr>
          <w:p w14:paraId="207B7A66" w14:textId="77777777" w:rsidR="00E828D3" w:rsidRPr="009427B3" w:rsidRDefault="00E828D3">
            <w:pPr>
              <w:spacing w:before="0" w:after="0" w:line="240" w:lineRule="auto"/>
              <w:rPr>
                <w:rFonts w:ascii="Arial" w:hAnsi="Arial" w:cs="Arial"/>
              </w:rPr>
            </w:pPr>
          </w:p>
        </w:tc>
        <w:tc>
          <w:tcPr>
            <w:tcW w:w="1532" w:type="dxa"/>
            <w:vMerge w:val="restart"/>
            <w:tcBorders>
              <w:top w:val="single" w:sz="4" w:space="0" w:color="auto"/>
              <w:left w:val="single" w:sz="4" w:space="0" w:color="auto"/>
              <w:bottom w:val="single" w:sz="4" w:space="0" w:color="auto"/>
              <w:right w:val="single" w:sz="4" w:space="0" w:color="auto"/>
            </w:tcBorders>
            <w:noWrap/>
            <w:vAlign w:val="center"/>
            <w:hideMark/>
          </w:tcPr>
          <w:p w14:paraId="3C13550D" w14:textId="77777777" w:rsidR="00E828D3" w:rsidRPr="009427B3" w:rsidRDefault="00E828D3">
            <w:pPr>
              <w:spacing w:before="0" w:after="0" w:line="240" w:lineRule="auto"/>
              <w:jc w:val="center"/>
              <w:rPr>
                <w:rFonts w:ascii="Arial" w:hAnsi="Arial" w:cs="Arial"/>
                <w:b/>
              </w:rPr>
            </w:pPr>
            <w:r w:rsidRPr="009427B3">
              <w:rPr>
                <w:rFonts w:ascii="Arial" w:hAnsi="Arial" w:cs="Arial"/>
                <w:b/>
              </w:rPr>
              <w:t>Pre-Development</w:t>
            </w:r>
          </w:p>
        </w:tc>
        <w:tc>
          <w:tcPr>
            <w:tcW w:w="3237" w:type="dxa"/>
            <w:gridSpan w:val="3"/>
            <w:tcBorders>
              <w:top w:val="single" w:sz="4" w:space="0" w:color="auto"/>
              <w:left w:val="single" w:sz="4" w:space="0" w:color="auto"/>
              <w:bottom w:val="single" w:sz="4" w:space="0" w:color="auto"/>
              <w:right w:val="single" w:sz="4" w:space="0" w:color="auto"/>
            </w:tcBorders>
            <w:vAlign w:val="center"/>
            <w:hideMark/>
          </w:tcPr>
          <w:p w14:paraId="4CB29DD4" w14:textId="77777777" w:rsidR="00E828D3" w:rsidRPr="009427B3" w:rsidRDefault="00E828D3">
            <w:pPr>
              <w:spacing w:before="0" w:after="0" w:line="240" w:lineRule="auto"/>
              <w:jc w:val="center"/>
              <w:rPr>
                <w:rFonts w:ascii="Arial" w:hAnsi="Arial" w:cs="Arial"/>
                <w:b/>
              </w:rPr>
            </w:pPr>
            <w:r w:rsidRPr="009427B3">
              <w:rPr>
                <w:rFonts w:ascii="Arial" w:hAnsi="Arial" w:cs="Arial"/>
                <w:b/>
              </w:rPr>
              <w:t>Without BMP</w:t>
            </w:r>
          </w:p>
        </w:tc>
        <w:tc>
          <w:tcPr>
            <w:tcW w:w="3330" w:type="dxa"/>
            <w:gridSpan w:val="3"/>
            <w:tcBorders>
              <w:top w:val="single" w:sz="4" w:space="0" w:color="auto"/>
              <w:left w:val="single" w:sz="4" w:space="0" w:color="auto"/>
              <w:bottom w:val="single" w:sz="4" w:space="0" w:color="auto"/>
              <w:right w:val="single" w:sz="4" w:space="0" w:color="auto"/>
            </w:tcBorders>
            <w:noWrap/>
            <w:vAlign w:val="center"/>
            <w:hideMark/>
          </w:tcPr>
          <w:p w14:paraId="7B5D9A24" w14:textId="77777777" w:rsidR="00E828D3" w:rsidRPr="009427B3" w:rsidRDefault="00E828D3">
            <w:pPr>
              <w:spacing w:before="0" w:after="0" w:line="240" w:lineRule="auto"/>
              <w:jc w:val="center"/>
              <w:rPr>
                <w:rFonts w:ascii="Arial" w:hAnsi="Arial" w:cs="Arial"/>
                <w:b/>
              </w:rPr>
            </w:pPr>
            <w:r w:rsidRPr="009427B3">
              <w:rPr>
                <w:rFonts w:ascii="Arial" w:hAnsi="Arial" w:cs="Arial"/>
                <w:b/>
              </w:rPr>
              <w:t>With BMP</w:t>
            </w:r>
          </w:p>
        </w:tc>
      </w:tr>
      <w:tr w:rsidR="00E828D3" w:rsidRPr="009427B3" w14:paraId="7A61984E" w14:textId="77777777" w:rsidTr="00E828D3">
        <w:trPr>
          <w:cantSplit/>
          <w:trHeight w:val="255"/>
          <w:tblHeader/>
        </w:trPr>
        <w:tc>
          <w:tcPr>
            <w:tcW w:w="1636" w:type="dxa"/>
            <w:vMerge/>
            <w:tcBorders>
              <w:top w:val="nil"/>
              <w:left w:val="nil"/>
              <w:bottom w:val="single" w:sz="4" w:space="0" w:color="auto"/>
              <w:right w:val="single" w:sz="4" w:space="0" w:color="auto"/>
            </w:tcBorders>
            <w:vAlign w:val="center"/>
            <w:hideMark/>
          </w:tcPr>
          <w:p w14:paraId="065954E9" w14:textId="77777777" w:rsidR="00E828D3" w:rsidRPr="009427B3" w:rsidRDefault="00E828D3">
            <w:pPr>
              <w:spacing w:before="0" w:after="0"/>
              <w:rPr>
                <w:rFonts w:ascii="Arial" w:hAnsi="Arial" w:cs="Arial"/>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C1B25A5" w14:textId="77777777" w:rsidR="00E828D3" w:rsidRPr="009427B3" w:rsidRDefault="00E828D3">
            <w:pPr>
              <w:spacing w:before="0" w:after="0"/>
              <w:rPr>
                <w:rFonts w:ascii="Arial" w:hAnsi="Arial" w:cs="Arial"/>
                <w:b/>
              </w:rPr>
            </w:pP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287FEADB" w14:textId="77777777" w:rsidR="00E828D3" w:rsidRPr="009427B3" w:rsidRDefault="00E828D3">
            <w:pPr>
              <w:spacing w:before="0" w:after="0" w:line="240" w:lineRule="auto"/>
              <w:jc w:val="center"/>
              <w:rPr>
                <w:rFonts w:ascii="Arial" w:hAnsi="Arial" w:cs="Arial"/>
                <w:b/>
              </w:rPr>
            </w:pPr>
            <w:r w:rsidRPr="009427B3">
              <w:rPr>
                <w:rFonts w:ascii="Arial" w:hAnsi="Arial" w:cs="Arial"/>
                <w:b/>
              </w:rPr>
              <w:t>Post-Development</w:t>
            </w:r>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14:paraId="4E61AB13" w14:textId="77777777" w:rsidR="00E828D3" w:rsidRPr="009427B3" w:rsidRDefault="00E828D3">
            <w:pPr>
              <w:spacing w:before="0" w:after="0" w:line="240" w:lineRule="auto"/>
              <w:jc w:val="center"/>
              <w:rPr>
                <w:rFonts w:ascii="Arial" w:hAnsi="Arial" w:cs="Arial"/>
                <w:b/>
              </w:rPr>
            </w:pPr>
            <w:r w:rsidRPr="009427B3">
              <w:rPr>
                <w:rFonts w:ascii="Arial" w:hAnsi="Arial" w:cs="Arial"/>
                <w:b/>
              </w:rPr>
              <w:t>Change</w:t>
            </w:r>
          </w:p>
        </w:tc>
        <w:tc>
          <w:tcPr>
            <w:tcW w:w="1530" w:type="dxa"/>
            <w:vMerge w:val="restart"/>
            <w:tcBorders>
              <w:top w:val="single" w:sz="4" w:space="0" w:color="auto"/>
              <w:left w:val="single" w:sz="4" w:space="0" w:color="auto"/>
              <w:bottom w:val="single" w:sz="4" w:space="0" w:color="auto"/>
              <w:right w:val="single" w:sz="4" w:space="0" w:color="auto"/>
            </w:tcBorders>
            <w:noWrap/>
            <w:vAlign w:val="center"/>
            <w:hideMark/>
          </w:tcPr>
          <w:p w14:paraId="13ECD7BD" w14:textId="77777777" w:rsidR="00E828D3" w:rsidRPr="009427B3" w:rsidRDefault="00E828D3">
            <w:pPr>
              <w:spacing w:before="0" w:after="0" w:line="240" w:lineRule="auto"/>
              <w:jc w:val="center"/>
              <w:rPr>
                <w:rFonts w:ascii="Arial" w:hAnsi="Arial" w:cs="Arial"/>
                <w:b/>
              </w:rPr>
            </w:pPr>
            <w:r w:rsidRPr="009427B3">
              <w:rPr>
                <w:rFonts w:ascii="Arial" w:hAnsi="Arial" w:cs="Arial"/>
                <w:b/>
              </w:rPr>
              <w:t>Post-Development</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01D2D5A" w14:textId="77777777" w:rsidR="00E828D3" w:rsidRPr="009427B3" w:rsidRDefault="00E828D3">
            <w:pPr>
              <w:spacing w:before="0" w:after="0" w:line="240" w:lineRule="auto"/>
              <w:jc w:val="center"/>
              <w:rPr>
                <w:rFonts w:ascii="Arial" w:hAnsi="Arial" w:cs="Arial"/>
                <w:b/>
              </w:rPr>
            </w:pPr>
            <w:r w:rsidRPr="009427B3">
              <w:rPr>
                <w:rFonts w:ascii="Arial" w:hAnsi="Arial" w:cs="Arial"/>
                <w:b/>
              </w:rPr>
              <w:t>Change</w:t>
            </w:r>
          </w:p>
        </w:tc>
      </w:tr>
      <w:tr w:rsidR="00E828D3" w:rsidRPr="009427B3" w14:paraId="0245786F" w14:textId="77777777" w:rsidTr="00E828D3">
        <w:trPr>
          <w:trHeight w:val="255"/>
        </w:trPr>
        <w:tc>
          <w:tcPr>
            <w:tcW w:w="1636" w:type="dxa"/>
            <w:vMerge/>
            <w:tcBorders>
              <w:top w:val="nil"/>
              <w:left w:val="nil"/>
              <w:bottom w:val="single" w:sz="4" w:space="0" w:color="auto"/>
              <w:right w:val="single" w:sz="4" w:space="0" w:color="auto"/>
            </w:tcBorders>
            <w:vAlign w:val="center"/>
            <w:hideMark/>
          </w:tcPr>
          <w:p w14:paraId="0D1CD48A" w14:textId="77777777" w:rsidR="00E828D3" w:rsidRPr="009427B3" w:rsidRDefault="00E828D3">
            <w:pPr>
              <w:spacing w:before="0" w:after="0"/>
              <w:rPr>
                <w:rFonts w:ascii="Arial" w:hAnsi="Arial" w:cs="Arial"/>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61258B9" w14:textId="77777777" w:rsidR="00E828D3" w:rsidRPr="009427B3" w:rsidRDefault="00E828D3">
            <w:pPr>
              <w:spacing w:before="0" w:after="0"/>
              <w:rPr>
                <w:rFonts w:ascii="Arial" w:hAnsi="Arial" w:cs="Arial"/>
                <w:b/>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8E27997" w14:textId="77777777" w:rsidR="00E828D3" w:rsidRPr="009427B3" w:rsidRDefault="00E828D3">
            <w:pPr>
              <w:spacing w:before="0" w:after="0"/>
              <w:rPr>
                <w:rFonts w:ascii="Arial" w:hAnsi="Arial" w:cs="Arial"/>
                <w:b/>
              </w:rPr>
            </w:pPr>
          </w:p>
        </w:tc>
        <w:tc>
          <w:tcPr>
            <w:tcW w:w="807" w:type="dxa"/>
            <w:tcBorders>
              <w:top w:val="single" w:sz="4" w:space="0" w:color="auto"/>
              <w:left w:val="single" w:sz="4" w:space="0" w:color="auto"/>
              <w:bottom w:val="single" w:sz="4" w:space="0" w:color="auto"/>
              <w:right w:val="single" w:sz="4" w:space="0" w:color="auto"/>
            </w:tcBorders>
            <w:hideMark/>
          </w:tcPr>
          <w:p w14:paraId="135F5B2B" w14:textId="77777777" w:rsidR="00E828D3" w:rsidRPr="009427B3" w:rsidRDefault="00E828D3">
            <w:pPr>
              <w:spacing w:before="0" w:after="0" w:line="240" w:lineRule="auto"/>
              <w:jc w:val="center"/>
              <w:rPr>
                <w:rFonts w:ascii="Arial" w:hAnsi="Arial" w:cs="Arial"/>
                <w:b/>
              </w:rPr>
            </w:pPr>
            <w:r w:rsidRPr="009427B3">
              <w:rPr>
                <w:rFonts w:ascii="Arial" w:hAnsi="Arial" w:cs="Arial"/>
                <w:b/>
              </w:rPr>
              <w:t>(</w:t>
            </w:r>
            <w:proofErr w:type="spellStart"/>
            <w:r w:rsidRPr="009427B3">
              <w:rPr>
                <w:rFonts w:ascii="Arial" w:hAnsi="Arial" w:cs="Arial"/>
                <w:b/>
              </w:rPr>
              <w:t>cfs</w:t>
            </w:r>
            <w:proofErr w:type="spellEnd"/>
            <w:r w:rsidRPr="009427B3">
              <w:rPr>
                <w:rFonts w:ascii="Arial" w:hAnsi="Arial" w:cs="Arial"/>
                <w:b/>
              </w:rPr>
              <w:t>)</w:t>
            </w:r>
          </w:p>
        </w:tc>
        <w:tc>
          <w:tcPr>
            <w:tcW w:w="900" w:type="dxa"/>
            <w:tcBorders>
              <w:top w:val="single" w:sz="4" w:space="0" w:color="auto"/>
              <w:left w:val="single" w:sz="4" w:space="0" w:color="auto"/>
              <w:bottom w:val="single" w:sz="4" w:space="0" w:color="auto"/>
              <w:right w:val="single" w:sz="4" w:space="0" w:color="auto"/>
            </w:tcBorders>
            <w:hideMark/>
          </w:tcPr>
          <w:p w14:paraId="4C3934C5" w14:textId="77777777" w:rsidR="00E828D3" w:rsidRPr="009427B3" w:rsidRDefault="00E828D3">
            <w:pPr>
              <w:spacing w:before="0" w:after="0" w:line="240" w:lineRule="auto"/>
              <w:jc w:val="center"/>
              <w:rPr>
                <w:rFonts w:ascii="Arial" w:hAnsi="Arial" w:cs="Arial"/>
                <w:b/>
              </w:rPr>
            </w:pPr>
            <w:r w:rsidRPr="009427B3">
              <w:rPr>
                <w:rFonts w:ascii="Arial" w:hAnsi="Arial" w:cs="Arial"/>
                <w:b/>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9AA5397" w14:textId="77777777" w:rsidR="00E828D3" w:rsidRPr="009427B3" w:rsidRDefault="00E828D3">
            <w:pPr>
              <w:spacing w:before="0" w:after="0"/>
              <w:rPr>
                <w:rFonts w:ascii="Arial" w:hAnsi="Arial" w:cs="Arial"/>
                <w:b/>
              </w:rPr>
            </w:pPr>
          </w:p>
        </w:tc>
        <w:tc>
          <w:tcPr>
            <w:tcW w:w="900" w:type="dxa"/>
            <w:tcBorders>
              <w:top w:val="single" w:sz="4" w:space="0" w:color="auto"/>
              <w:left w:val="single" w:sz="4" w:space="0" w:color="auto"/>
              <w:bottom w:val="single" w:sz="4" w:space="0" w:color="auto"/>
              <w:right w:val="single" w:sz="4" w:space="0" w:color="auto"/>
            </w:tcBorders>
            <w:hideMark/>
          </w:tcPr>
          <w:p w14:paraId="2655A285" w14:textId="77777777" w:rsidR="00E828D3" w:rsidRPr="009427B3" w:rsidRDefault="00E828D3">
            <w:pPr>
              <w:spacing w:before="0" w:after="0" w:line="240" w:lineRule="auto"/>
              <w:jc w:val="center"/>
              <w:rPr>
                <w:rFonts w:ascii="Arial" w:hAnsi="Arial" w:cs="Arial"/>
                <w:b/>
              </w:rPr>
            </w:pPr>
            <w:r w:rsidRPr="009427B3">
              <w:rPr>
                <w:rFonts w:ascii="Arial" w:hAnsi="Arial" w:cs="Arial"/>
                <w:b/>
              </w:rPr>
              <w:t>(</w:t>
            </w:r>
            <w:proofErr w:type="spellStart"/>
            <w:r w:rsidRPr="009427B3">
              <w:rPr>
                <w:rFonts w:ascii="Arial" w:hAnsi="Arial" w:cs="Arial"/>
                <w:b/>
              </w:rPr>
              <w:t>cfs</w:t>
            </w:r>
            <w:proofErr w:type="spellEnd"/>
            <w:r w:rsidRPr="009427B3">
              <w:rPr>
                <w:rFonts w:ascii="Arial" w:hAnsi="Arial" w:cs="Arial"/>
                <w:b/>
              </w:rPr>
              <w:t>)</w:t>
            </w:r>
          </w:p>
        </w:tc>
        <w:tc>
          <w:tcPr>
            <w:tcW w:w="900" w:type="dxa"/>
            <w:tcBorders>
              <w:top w:val="single" w:sz="4" w:space="0" w:color="auto"/>
              <w:left w:val="single" w:sz="4" w:space="0" w:color="auto"/>
              <w:bottom w:val="single" w:sz="4" w:space="0" w:color="auto"/>
              <w:right w:val="single" w:sz="4" w:space="0" w:color="auto"/>
            </w:tcBorders>
            <w:hideMark/>
          </w:tcPr>
          <w:p w14:paraId="3E4899EA" w14:textId="77777777" w:rsidR="00E828D3" w:rsidRPr="009427B3" w:rsidRDefault="00E828D3">
            <w:pPr>
              <w:spacing w:before="0" w:after="0" w:line="240" w:lineRule="auto"/>
              <w:jc w:val="center"/>
              <w:rPr>
                <w:rFonts w:ascii="Arial" w:hAnsi="Arial" w:cs="Arial"/>
                <w:b/>
              </w:rPr>
            </w:pPr>
            <w:r w:rsidRPr="009427B3">
              <w:rPr>
                <w:rFonts w:ascii="Arial" w:hAnsi="Arial" w:cs="Arial"/>
                <w:b/>
              </w:rPr>
              <w:t>(%)</w:t>
            </w:r>
          </w:p>
        </w:tc>
      </w:tr>
      <w:tr w:rsidR="00166267" w:rsidRPr="009427B3" w14:paraId="028CCD5C" w14:textId="77777777" w:rsidTr="00E828D3">
        <w:trPr>
          <w:trHeight w:val="255"/>
        </w:trPr>
        <w:tc>
          <w:tcPr>
            <w:tcW w:w="1636" w:type="dxa"/>
            <w:tcBorders>
              <w:top w:val="single" w:sz="4" w:space="0" w:color="auto"/>
              <w:left w:val="single" w:sz="4" w:space="0" w:color="auto"/>
              <w:bottom w:val="single" w:sz="4" w:space="0" w:color="auto"/>
              <w:right w:val="single" w:sz="4" w:space="0" w:color="auto"/>
            </w:tcBorders>
            <w:noWrap/>
            <w:vAlign w:val="bottom"/>
            <w:hideMark/>
          </w:tcPr>
          <w:p w14:paraId="3E29E64F" w14:textId="77777777" w:rsidR="00166267" w:rsidRPr="009427B3" w:rsidRDefault="00166267" w:rsidP="00166267">
            <w:pPr>
              <w:spacing w:before="0" w:after="0" w:line="240" w:lineRule="auto"/>
              <w:jc w:val="center"/>
              <w:rPr>
                <w:rFonts w:ascii="Arial" w:hAnsi="Arial" w:cs="Arial"/>
              </w:rPr>
            </w:pPr>
            <w:r w:rsidRPr="009427B3">
              <w:rPr>
                <w:rFonts w:ascii="Arial" w:hAnsi="Arial" w:cs="Arial"/>
              </w:rPr>
              <w:t>25-Year Peak Flow (</w:t>
            </w:r>
            <w:proofErr w:type="spellStart"/>
            <w:r w:rsidRPr="009427B3">
              <w:rPr>
                <w:rFonts w:ascii="Arial" w:hAnsi="Arial" w:cs="Arial"/>
              </w:rPr>
              <w:t>cfs</w:t>
            </w:r>
            <w:proofErr w:type="spellEnd"/>
            <w:r w:rsidRPr="009427B3">
              <w:rPr>
                <w:rFonts w:ascii="Arial" w:hAnsi="Arial" w:cs="Arial"/>
              </w:rPr>
              <w:t>)</w:t>
            </w:r>
          </w:p>
        </w:tc>
        <w:tc>
          <w:tcPr>
            <w:tcW w:w="1532" w:type="dxa"/>
            <w:tcBorders>
              <w:top w:val="single" w:sz="4" w:space="0" w:color="auto"/>
              <w:left w:val="single" w:sz="4" w:space="0" w:color="auto"/>
              <w:bottom w:val="single" w:sz="4" w:space="0" w:color="auto"/>
              <w:right w:val="single" w:sz="4" w:space="0" w:color="auto"/>
            </w:tcBorders>
            <w:noWrap/>
            <w:vAlign w:val="center"/>
            <w:hideMark/>
          </w:tcPr>
          <w:p w14:paraId="68753014" w14:textId="77777777" w:rsidR="00166267" w:rsidRPr="009427B3" w:rsidRDefault="00166267" w:rsidP="00166267">
            <w:pPr>
              <w:spacing w:before="0" w:after="0" w:line="240" w:lineRule="auto"/>
              <w:jc w:val="center"/>
              <w:rPr>
                <w:rFonts w:ascii="Arial" w:hAnsi="Arial" w:cs="Arial"/>
                <w:color w:val="0070C0"/>
              </w:rPr>
            </w:pPr>
            <w:r w:rsidRPr="009427B3">
              <w:rPr>
                <w:rFonts w:ascii="Arial" w:hAnsi="Arial" w:cs="Arial"/>
                <w:color w:val="0070C0"/>
              </w:rPr>
              <w:t>118.78</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2C255C4" w14:textId="33DC611F" w:rsidR="00166267" w:rsidRPr="009427B3" w:rsidRDefault="00166267" w:rsidP="00166267">
            <w:pPr>
              <w:tabs>
                <w:tab w:val="left" w:pos="438"/>
                <w:tab w:val="center" w:pos="628"/>
              </w:tabs>
              <w:spacing w:before="0" w:after="0" w:line="240" w:lineRule="auto"/>
              <w:jc w:val="center"/>
              <w:rPr>
                <w:rFonts w:ascii="Arial" w:hAnsi="Arial" w:cs="Arial"/>
                <w:color w:val="0070C0"/>
              </w:rPr>
            </w:pPr>
            <w:r w:rsidRPr="009427B3">
              <w:rPr>
                <w:rFonts w:ascii="Arial" w:hAnsi="Arial" w:cs="Arial"/>
                <w:color w:val="0070C0"/>
              </w:rPr>
              <w:t>12</w:t>
            </w:r>
            <w:r w:rsidR="00BF530F" w:rsidRPr="009427B3">
              <w:rPr>
                <w:rFonts w:ascii="Arial" w:hAnsi="Arial" w:cs="Arial"/>
                <w:color w:val="0070C0"/>
              </w:rPr>
              <w:t>3</w:t>
            </w:r>
            <w:r w:rsidRPr="009427B3">
              <w:rPr>
                <w:rFonts w:ascii="Arial" w:hAnsi="Arial" w:cs="Arial"/>
                <w:color w:val="0070C0"/>
              </w:rPr>
              <w:t>.</w:t>
            </w:r>
            <w:r w:rsidR="00BF530F" w:rsidRPr="009427B3">
              <w:rPr>
                <w:rFonts w:ascii="Arial" w:hAnsi="Arial" w:cs="Arial"/>
                <w:color w:val="0070C0"/>
              </w:rPr>
              <w:t>7</w:t>
            </w:r>
            <w:r w:rsidRPr="009427B3">
              <w:rPr>
                <w:rFonts w:ascii="Arial" w:hAnsi="Arial" w:cs="Arial"/>
                <w:color w:val="0070C0"/>
              </w:rPr>
              <w:t>6</w:t>
            </w:r>
          </w:p>
        </w:tc>
        <w:tc>
          <w:tcPr>
            <w:tcW w:w="807" w:type="dxa"/>
            <w:tcBorders>
              <w:top w:val="single" w:sz="4" w:space="0" w:color="auto"/>
              <w:left w:val="single" w:sz="4" w:space="0" w:color="auto"/>
              <w:bottom w:val="single" w:sz="4" w:space="0" w:color="auto"/>
              <w:right w:val="single" w:sz="4" w:space="0" w:color="auto"/>
            </w:tcBorders>
            <w:vAlign w:val="center"/>
            <w:hideMark/>
          </w:tcPr>
          <w:p w14:paraId="24612CA0" w14:textId="4403D7B8" w:rsidR="00166267" w:rsidRPr="009427B3" w:rsidRDefault="00BF530F" w:rsidP="00166267">
            <w:pPr>
              <w:spacing w:before="0" w:after="0" w:line="240" w:lineRule="auto"/>
              <w:jc w:val="center"/>
              <w:rPr>
                <w:rFonts w:ascii="Arial" w:hAnsi="Arial" w:cs="Arial"/>
                <w:color w:val="0070C0"/>
              </w:rPr>
            </w:pPr>
            <w:r w:rsidRPr="009427B3">
              <w:rPr>
                <w:rFonts w:ascii="Arial" w:hAnsi="Arial" w:cs="Arial"/>
                <w:color w:val="0070C0"/>
              </w:rPr>
              <w:t>4.9</w:t>
            </w:r>
            <w:r w:rsidR="00166267" w:rsidRPr="009427B3">
              <w:rPr>
                <w:rFonts w:ascii="Arial" w:hAnsi="Arial" w:cs="Arial"/>
                <w:color w:val="0070C0"/>
              </w:rPr>
              <w:t>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EF9C9AC" w14:textId="58D4B738" w:rsidR="00166267" w:rsidRPr="009427B3" w:rsidRDefault="00BF530F" w:rsidP="00166267">
            <w:pPr>
              <w:spacing w:before="0" w:after="0" w:line="240" w:lineRule="auto"/>
              <w:jc w:val="center"/>
              <w:rPr>
                <w:rFonts w:ascii="Arial" w:hAnsi="Arial" w:cs="Arial"/>
                <w:color w:val="0070C0"/>
              </w:rPr>
            </w:pPr>
            <w:r w:rsidRPr="009427B3">
              <w:rPr>
                <w:rFonts w:ascii="Arial" w:hAnsi="Arial" w:cs="Arial"/>
                <w:color w:val="0070C0"/>
              </w:rPr>
              <w:t>4.19</w:t>
            </w:r>
            <w:r w:rsidR="00166267" w:rsidRPr="009427B3">
              <w:rPr>
                <w:rFonts w:ascii="Arial" w:hAnsi="Arial" w:cs="Arial"/>
                <w:color w:val="0070C0"/>
              </w:rPr>
              <w:t>%</w:t>
            </w:r>
          </w:p>
        </w:tc>
        <w:tc>
          <w:tcPr>
            <w:tcW w:w="1530" w:type="dxa"/>
            <w:tcBorders>
              <w:top w:val="single" w:sz="4" w:space="0" w:color="auto"/>
              <w:left w:val="single" w:sz="4" w:space="0" w:color="auto"/>
              <w:bottom w:val="single" w:sz="4" w:space="0" w:color="auto"/>
              <w:right w:val="single" w:sz="4" w:space="0" w:color="auto"/>
            </w:tcBorders>
            <w:noWrap/>
            <w:vAlign w:val="center"/>
            <w:hideMark/>
          </w:tcPr>
          <w:p w14:paraId="0FBA9345" w14:textId="77777777" w:rsidR="00166267" w:rsidRPr="009427B3" w:rsidRDefault="00166267" w:rsidP="00166267">
            <w:pPr>
              <w:spacing w:before="0" w:after="0" w:line="240" w:lineRule="auto"/>
              <w:jc w:val="center"/>
              <w:rPr>
                <w:rFonts w:ascii="Arial" w:hAnsi="Arial" w:cs="Arial"/>
                <w:color w:val="0070C0"/>
              </w:rPr>
            </w:pPr>
            <w:r w:rsidRPr="009427B3">
              <w:rPr>
                <w:rFonts w:ascii="Arial" w:hAnsi="Arial" w:cs="Arial"/>
                <w:color w:val="0070C0"/>
              </w:rPr>
              <w:t>121.56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B071FF" w14:textId="77777777" w:rsidR="00166267" w:rsidRPr="009427B3" w:rsidRDefault="00166267" w:rsidP="00166267">
            <w:pPr>
              <w:spacing w:before="0" w:after="0" w:line="240" w:lineRule="auto"/>
              <w:jc w:val="center"/>
              <w:rPr>
                <w:rFonts w:ascii="Arial" w:hAnsi="Arial" w:cs="Arial"/>
                <w:color w:val="0070C0"/>
              </w:rPr>
            </w:pPr>
            <w:r w:rsidRPr="009427B3">
              <w:rPr>
                <w:rFonts w:ascii="Arial" w:hAnsi="Arial" w:cs="Arial"/>
                <w:color w:val="0070C0"/>
              </w:rPr>
              <w:t>2.78</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11F265" w14:textId="77777777" w:rsidR="00166267" w:rsidRPr="009427B3" w:rsidRDefault="00166267" w:rsidP="00166267">
            <w:pPr>
              <w:spacing w:before="0" w:after="0" w:line="240" w:lineRule="auto"/>
              <w:jc w:val="center"/>
              <w:rPr>
                <w:rFonts w:ascii="Arial" w:hAnsi="Arial" w:cs="Arial"/>
                <w:color w:val="0070C0"/>
              </w:rPr>
            </w:pPr>
            <w:r w:rsidRPr="009427B3">
              <w:rPr>
                <w:rFonts w:ascii="Arial" w:hAnsi="Arial" w:cs="Arial"/>
                <w:color w:val="0070C0"/>
              </w:rPr>
              <w:t>2.34%</w:t>
            </w:r>
          </w:p>
        </w:tc>
      </w:tr>
      <w:tr w:rsidR="00166267" w:rsidRPr="009427B3" w14:paraId="350C94A2" w14:textId="77777777" w:rsidTr="00E828D3">
        <w:trPr>
          <w:trHeight w:val="255"/>
        </w:trPr>
        <w:tc>
          <w:tcPr>
            <w:tcW w:w="1636" w:type="dxa"/>
            <w:tcBorders>
              <w:top w:val="single" w:sz="4" w:space="0" w:color="auto"/>
              <w:left w:val="single" w:sz="4" w:space="0" w:color="auto"/>
              <w:bottom w:val="single" w:sz="4" w:space="0" w:color="auto"/>
              <w:right w:val="single" w:sz="4" w:space="0" w:color="auto"/>
            </w:tcBorders>
            <w:noWrap/>
            <w:vAlign w:val="bottom"/>
            <w:hideMark/>
          </w:tcPr>
          <w:p w14:paraId="6EAEEC87" w14:textId="77777777" w:rsidR="00166267" w:rsidRPr="009427B3" w:rsidRDefault="00166267" w:rsidP="00166267">
            <w:pPr>
              <w:spacing w:before="0" w:after="0" w:line="240" w:lineRule="auto"/>
              <w:jc w:val="center"/>
              <w:rPr>
                <w:rFonts w:ascii="Arial" w:hAnsi="Arial" w:cs="Arial"/>
              </w:rPr>
            </w:pPr>
            <w:r w:rsidRPr="009427B3">
              <w:rPr>
                <w:rFonts w:ascii="Arial" w:hAnsi="Arial" w:cs="Arial"/>
              </w:rPr>
              <w:t>100-Year Peak Flow (</w:t>
            </w:r>
            <w:proofErr w:type="spellStart"/>
            <w:r w:rsidRPr="009427B3">
              <w:rPr>
                <w:rFonts w:ascii="Arial" w:hAnsi="Arial" w:cs="Arial"/>
              </w:rPr>
              <w:t>cfs</w:t>
            </w:r>
            <w:proofErr w:type="spellEnd"/>
            <w:r w:rsidRPr="009427B3">
              <w:rPr>
                <w:rFonts w:ascii="Arial" w:hAnsi="Arial" w:cs="Arial"/>
              </w:rPr>
              <w:t>)</w:t>
            </w:r>
          </w:p>
        </w:tc>
        <w:tc>
          <w:tcPr>
            <w:tcW w:w="1532" w:type="dxa"/>
            <w:tcBorders>
              <w:top w:val="single" w:sz="4" w:space="0" w:color="auto"/>
              <w:left w:val="single" w:sz="4" w:space="0" w:color="auto"/>
              <w:bottom w:val="single" w:sz="4" w:space="0" w:color="auto"/>
              <w:right w:val="single" w:sz="4" w:space="0" w:color="auto"/>
            </w:tcBorders>
            <w:noWrap/>
            <w:vAlign w:val="center"/>
            <w:hideMark/>
          </w:tcPr>
          <w:p w14:paraId="47B4FA65" w14:textId="77777777" w:rsidR="00166267" w:rsidRPr="009427B3" w:rsidRDefault="00166267" w:rsidP="00166267">
            <w:pPr>
              <w:spacing w:before="0" w:after="0" w:line="240" w:lineRule="auto"/>
              <w:jc w:val="center"/>
              <w:rPr>
                <w:rFonts w:ascii="Arial" w:hAnsi="Arial" w:cs="Arial"/>
                <w:color w:val="0070C0"/>
              </w:rPr>
            </w:pPr>
            <w:r w:rsidRPr="009427B3">
              <w:rPr>
                <w:rFonts w:ascii="Arial" w:hAnsi="Arial" w:cs="Arial"/>
                <w:color w:val="0070C0"/>
              </w:rPr>
              <w:t>154.58</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4F6CF22" w14:textId="3FE0B5B9" w:rsidR="00166267" w:rsidRPr="009427B3" w:rsidRDefault="00166267" w:rsidP="00166267">
            <w:pPr>
              <w:spacing w:before="0" w:after="0" w:line="240" w:lineRule="auto"/>
              <w:jc w:val="center"/>
              <w:rPr>
                <w:rFonts w:ascii="Arial" w:hAnsi="Arial" w:cs="Arial"/>
                <w:color w:val="0070C0"/>
              </w:rPr>
            </w:pPr>
            <w:r w:rsidRPr="009427B3">
              <w:rPr>
                <w:rFonts w:ascii="Arial" w:hAnsi="Arial" w:cs="Arial"/>
                <w:color w:val="0070C0"/>
              </w:rPr>
              <w:t>15</w:t>
            </w:r>
            <w:r w:rsidR="00BF530F" w:rsidRPr="009427B3">
              <w:rPr>
                <w:rFonts w:ascii="Arial" w:hAnsi="Arial" w:cs="Arial"/>
                <w:color w:val="0070C0"/>
              </w:rPr>
              <w:t>9</w:t>
            </w:r>
            <w:r w:rsidRPr="009427B3">
              <w:rPr>
                <w:rFonts w:ascii="Arial" w:hAnsi="Arial" w:cs="Arial"/>
                <w:color w:val="0070C0"/>
              </w:rPr>
              <w:t>.7</w:t>
            </w:r>
            <w:r w:rsidR="00BF530F" w:rsidRPr="009427B3">
              <w:rPr>
                <w:rFonts w:ascii="Arial" w:hAnsi="Arial" w:cs="Arial"/>
                <w:color w:val="0070C0"/>
              </w:rPr>
              <w:t>4</w:t>
            </w:r>
          </w:p>
        </w:tc>
        <w:tc>
          <w:tcPr>
            <w:tcW w:w="807" w:type="dxa"/>
            <w:tcBorders>
              <w:top w:val="single" w:sz="4" w:space="0" w:color="auto"/>
              <w:left w:val="single" w:sz="4" w:space="0" w:color="auto"/>
              <w:bottom w:val="single" w:sz="4" w:space="0" w:color="auto"/>
              <w:right w:val="single" w:sz="4" w:space="0" w:color="auto"/>
            </w:tcBorders>
            <w:vAlign w:val="center"/>
            <w:hideMark/>
          </w:tcPr>
          <w:p w14:paraId="0B75080C" w14:textId="78A81252" w:rsidR="00166267" w:rsidRPr="009427B3" w:rsidRDefault="00BF530F" w:rsidP="00166267">
            <w:pPr>
              <w:spacing w:before="0" w:after="0" w:line="240" w:lineRule="auto"/>
              <w:jc w:val="center"/>
              <w:rPr>
                <w:rFonts w:ascii="Arial" w:hAnsi="Arial" w:cs="Arial"/>
                <w:color w:val="0070C0"/>
              </w:rPr>
            </w:pPr>
            <w:r w:rsidRPr="009427B3">
              <w:rPr>
                <w:rFonts w:ascii="Arial" w:hAnsi="Arial" w:cs="Arial"/>
                <w:color w:val="0070C0"/>
              </w:rPr>
              <w:t>5.16</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C26CC8" w14:textId="584D1BD7" w:rsidR="00166267" w:rsidRPr="009427B3" w:rsidRDefault="00BF530F" w:rsidP="00166267">
            <w:pPr>
              <w:spacing w:before="0" w:after="0" w:line="240" w:lineRule="auto"/>
              <w:jc w:val="center"/>
              <w:rPr>
                <w:rFonts w:ascii="Arial" w:hAnsi="Arial" w:cs="Arial"/>
                <w:color w:val="0070C0"/>
              </w:rPr>
            </w:pPr>
            <w:r w:rsidRPr="009427B3">
              <w:rPr>
                <w:rFonts w:ascii="Arial" w:hAnsi="Arial" w:cs="Arial"/>
                <w:color w:val="0070C0"/>
              </w:rPr>
              <w:t>3.34</w:t>
            </w:r>
            <w:r w:rsidR="00166267" w:rsidRPr="009427B3">
              <w:rPr>
                <w:rFonts w:ascii="Arial" w:hAnsi="Arial" w:cs="Arial"/>
                <w:color w:val="0070C0"/>
              </w:rPr>
              <w:t>%</w:t>
            </w:r>
          </w:p>
        </w:tc>
        <w:tc>
          <w:tcPr>
            <w:tcW w:w="1530" w:type="dxa"/>
            <w:tcBorders>
              <w:top w:val="single" w:sz="4" w:space="0" w:color="auto"/>
              <w:left w:val="single" w:sz="4" w:space="0" w:color="auto"/>
              <w:bottom w:val="single" w:sz="4" w:space="0" w:color="auto"/>
              <w:right w:val="single" w:sz="4" w:space="0" w:color="auto"/>
            </w:tcBorders>
            <w:noWrap/>
            <w:vAlign w:val="center"/>
            <w:hideMark/>
          </w:tcPr>
          <w:p w14:paraId="74D405E0" w14:textId="77777777" w:rsidR="00166267" w:rsidRPr="009427B3" w:rsidRDefault="00166267" w:rsidP="00166267">
            <w:pPr>
              <w:spacing w:before="0" w:after="0" w:line="240" w:lineRule="auto"/>
              <w:jc w:val="center"/>
              <w:rPr>
                <w:rFonts w:ascii="Arial" w:hAnsi="Arial" w:cs="Arial"/>
                <w:color w:val="0070C0"/>
              </w:rPr>
            </w:pPr>
            <w:r w:rsidRPr="009427B3">
              <w:rPr>
                <w:rFonts w:ascii="Arial" w:hAnsi="Arial" w:cs="Arial"/>
                <w:color w:val="0070C0"/>
              </w:rPr>
              <w:t>157.70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F25EAF" w14:textId="77777777" w:rsidR="00166267" w:rsidRPr="009427B3" w:rsidRDefault="00166267" w:rsidP="00166267">
            <w:pPr>
              <w:spacing w:before="0" w:after="0" w:line="240" w:lineRule="auto"/>
              <w:jc w:val="center"/>
              <w:rPr>
                <w:rFonts w:ascii="Arial" w:hAnsi="Arial" w:cs="Arial"/>
                <w:color w:val="0070C0"/>
              </w:rPr>
            </w:pPr>
            <w:r w:rsidRPr="009427B3">
              <w:rPr>
                <w:rFonts w:ascii="Arial" w:hAnsi="Arial" w:cs="Arial"/>
                <w:color w:val="0070C0"/>
              </w:rPr>
              <w:t>3.12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27203C" w14:textId="77777777" w:rsidR="00166267" w:rsidRPr="009427B3" w:rsidRDefault="00166267" w:rsidP="00166267">
            <w:pPr>
              <w:spacing w:before="0" w:after="0" w:line="240" w:lineRule="auto"/>
              <w:jc w:val="center"/>
              <w:rPr>
                <w:rFonts w:ascii="Arial" w:hAnsi="Arial" w:cs="Arial"/>
                <w:color w:val="0070C0"/>
              </w:rPr>
            </w:pPr>
            <w:r w:rsidRPr="009427B3">
              <w:rPr>
                <w:rFonts w:ascii="Arial" w:hAnsi="Arial" w:cs="Arial"/>
                <w:color w:val="0070C0"/>
              </w:rPr>
              <w:t>2.02%</w:t>
            </w:r>
          </w:p>
        </w:tc>
      </w:tr>
    </w:tbl>
    <w:p w14:paraId="2B9A945E" w14:textId="78CA418B" w:rsidR="00551A16" w:rsidRPr="009427B3" w:rsidRDefault="00EC7099" w:rsidP="00551A16">
      <w:pPr>
        <w:rPr>
          <w:rFonts w:ascii="Arial" w:eastAsiaTheme="minorHAnsi" w:hAnsi="Arial" w:cs="Arial"/>
          <w:b/>
        </w:rPr>
      </w:pPr>
      <w:r w:rsidRPr="009427B3">
        <w:rPr>
          <w:rFonts w:ascii="Arial" w:eastAsiaTheme="minorHAnsi" w:hAnsi="Arial" w:cs="Arial"/>
          <w:b/>
        </w:rPr>
        <w:t xml:space="preserve">Best Management </w:t>
      </w:r>
      <w:r w:rsidR="00033BD3">
        <w:rPr>
          <w:rFonts w:ascii="Arial" w:eastAsiaTheme="minorHAnsi" w:hAnsi="Arial" w:cs="Arial"/>
          <w:b/>
        </w:rPr>
        <w:t xml:space="preserve">Practice </w:t>
      </w:r>
      <w:r w:rsidR="00033BD3" w:rsidRPr="00033BD3">
        <w:rPr>
          <w:rFonts w:ascii="Arial" w:eastAsiaTheme="minorHAnsi" w:hAnsi="Arial" w:cs="Arial"/>
          <w:b/>
        </w:rPr>
        <w:t xml:space="preserve">(BMP) </w:t>
      </w:r>
      <w:r w:rsidR="00706140" w:rsidRPr="009427B3">
        <w:rPr>
          <w:rFonts w:ascii="Arial" w:eastAsiaTheme="minorHAnsi" w:hAnsi="Arial" w:cs="Arial"/>
          <w:b/>
        </w:rPr>
        <w:t>Assessment</w:t>
      </w:r>
      <w:r w:rsidR="00551A16" w:rsidRPr="009427B3">
        <w:rPr>
          <w:rFonts w:ascii="Arial" w:eastAsiaTheme="minorHAnsi" w:hAnsi="Arial" w:cs="Arial"/>
          <w:b/>
        </w:rPr>
        <w:t xml:space="preserve"> Selection</w:t>
      </w:r>
    </w:p>
    <w:p w14:paraId="643A968A" w14:textId="5B53BC5E" w:rsidR="00B11DF1" w:rsidRPr="009427B3" w:rsidRDefault="008A0581" w:rsidP="00551A16">
      <w:pPr>
        <w:rPr>
          <w:rFonts w:ascii="Arial" w:eastAsiaTheme="minorHAnsi" w:hAnsi="Arial" w:cs="Arial"/>
          <w:color w:val="FF0000"/>
        </w:rPr>
      </w:pPr>
      <w:r w:rsidRPr="009427B3">
        <w:rPr>
          <w:rFonts w:ascii="Arial" w:eastAsiaTheme="minorHAnsi" w:hAnsi="Arial" w:cs="Arial"/>
          <w:color w:val="FF0000"/>
        </w:rPr>
        <w:t>First assess</w:t>
      </w:r>
      <w:r w:rsidR="00947366" w:rsidRPr="009427B3">
        <w:rPr>
          <w:rFonts w:ascii="Arial" w:eastAsiaTheme="minorHAnsi" w:hAnsi="Arial" w:cs="Arial"/>
          <w:color w:val="FF0000"/>
        </w:rPr>
        <w:t xml:space="preserve"> </w:t>
      </w:r>
      <w:r w:rsidR="004F3C72" w:rsidRPr="009427B3">
        <w:rPr>
          <w:rFonts w:ascii="Arial" w:eastAsiaTheme="minorHAnsi" w:hAnsi="Arial" w:cs="Arial"/>
          <w:color w:val="FF0000"/>
        </w:rPr>
        <w:t xml:space="preserve">if a </w:t>
      </w:r>
      <w:r w:rsidR="00947366" w:rsidRPr="009427B3">
        <w:rPr>
          <w:rFonts w:ascii="Arial" w:eastAsiaTheme="minorHAnsi" w:hAnsi="Arial" w:cs="Arial"/>
          <w:color w:val="FF0000"/>
        </w:rPr>
        <w:t>dry detention basin</w:t>
      </w:r>
      <w:r w:rsidR="00551A16" w:rsidRPr="009427B3">
        <w:rPr>
          <w:rFonts w:ascii="Arial" w:eastAsiaTheme="minorHAnsi" w:hAnsi="Arial" w:cs="Arial"/>
          <w:color w:val="FF0000"/>
        </w:rPr>
        <w:t xml:space="preserve"> </w:t>
      </w:r>
      <w:r w:rsidR="004F3C72" w:rsidRPr="009427B3">
        <w:rPr>
          <w:rFonts w:ascii="Arial" w:eastAsiaTheme="minorHAnsi" w:hAnsi="Arial" w:cs="Arial"/>
          <w:color w:val="FF0000"/>
        </w:rPr>
        <w:t xml:space="preserve">is </w:t>
      </w:r>
      <w:r w:rsidR="00551A16" w:rsidRPr="009427B3">
        <w:rPr>
          <w:rFonts w:ascii="Arial" w:eastAsiaTheme="minorHAnsi" w:hAnsi="Arial" w:cs="Arial"/>
          <w:color w:val="FF0000"/>
        </w:rPr>
        <w:t xml:space="preserve">appropriate BMP for the </w:t>
      </w:r>
      <w:r w:rsidR="00286565">
        <w:rPr>
          <w:rFonts w:ascii="Arial" w:eastAsiaTheme="minorHAnsi" w:hAnsi="Arial" w:cs="Arial"/>
          <w:color w:val="FF0000"/>
        </w:rPr>
        <w:t>drainage area</w:t>
      </w:r>
      <w:r w:rsidR="00551A16" w:rsidRPr="009427B3">
        <w:rPr>
          <w:rFonts w:ascii="Arial" w:eastAsiaTheme="minorHAnsi" w:hAnsi="Arial" w:cs="Arial"/>
          <w:color w:val="FF0000"/>
        </w:rPr>
        <w:t xml:space="preserve">. </w:t>
      </w:r>
    </w:p>
    <w:p w14:paraId="4E2BA7FE" w14:textId="22FCAFBE" w:rsidR="00551A16" w:rsidRPr="009427B3" w:rsidRDefault="00551A16" w:rsidP="00551A16">
      <w:pPr>
        <w:rPr>
          <w:rFonts w:ascii="Arial" w:eastAsiaTheme="minorHAnsi" w:hAnsi="Arial" w:cs="Arial"/>
          <w:color w:val="0070C0"/>
        </w:rPr>
      </w:pPr>
      <w:r w:rsidRPr="009427B3">
        <w:rPr>
          <w:rFonts w:ascii="Arial" w:eastAsiaTheme="minorHAnsi" w:hAnsi="Arial" w:cs="Arial"/>
          <w:color w:val="0070C0"/>
          <w:u w:val="single"/>
        </w:rPr>
        <w:t>Dry Detention Basin</w:t>
      </w:r>
      <w:r w:rsidRPr="009427B3">
        <w:rPr>
          <w:rFonts w:ascii="Arial" w:eastAsiaTheme="minorHAnsi" w:hAnsi="Arial" w:cs="Arial"/>
          <w:color w:val="0070C0"/>
        </w:rPr>
        <w:t xml:space="preserve"> – The dry detention basin is an appropriate BMP for this </w:t>
      </w:r>
      <w:r w:rsidR="00286565">
        <w:rPr>
          <w:rFonts w:ascii="Arial" w:eastAsiaTheme="minorHAnsi" w:hAnsi="Arial" w:cs="Arial"/>
          <w:color w:val="0070C0"/>
        </w:rPr>
        <w:t>drainage area</w:t>
      </w:r>
      <w:r w:rsidRPr="009427B3">
        <w:rPr>
          <w:rFonts w:ascii="Arial" w:eastAsiaTheme="minorHAnsi" w:hAnsi="Arial" w:cs="Arial"/>
          <w:color w:val="0070C0"/>
        </w:rPr>
        <w:t>.</w:t>
      </w:r>
    </w:p>
    <w:p w14:paraId="38183AA7" w14:textId="650C3A83" w:rsidR="00551A16" w:rsidRPr="009427B3" w:rsidRDefault="008F43A1" w:rsidP="00551A16">
      <w:pPr>
        <w:rPr>
          <w:rFonts w:ascii="Arial" w:eastAsiaTheme="minorHAnsi" w:hAnsi="Arial" w:cs="Arial"/>
          <w:b/>
        </w:rPr>
      </w:pPr>
      <w:r>
        <w:rPr>
          <w:rFonts w:ascii="Arial" w:eastAsiaTheme="minorHAnsi" w:hAnsi="Arial" w:cs="Arial"/>
          <w:b/>
        </w:rPr>
        <w:t>Suitability</w:t>
      </w:r>
    </w:p>
    <w:p w14:paraId="148EF761" w14:textId="4FE7E2A8" w:rsidR="00551A16" w:rsidRPr="009427B3" w:rsidRDefault="00401D85" w:rsidP="00551A16">
      <w:pPr>
        <w:rPr>
          <w:rFonts w:ascii="Arial" w:eastAsiaTheme="minorHAnsi" w:hAnsi="Arial" w:cs="Arial"/>
          <w:color w:val="FF0000"/>
        </w:rPr>
      </w:pPr>
      <w:r w:rsidRPr="009427B3">
        <w:rPr>
          <w:rFonts w:ascii="Arial" w:eastAsiaTheme="minorHAnsi" w:hAnsi="Arial" w:cs="Arial"/>
          <w:color w:val="FF0000"/>
        </w:rPr>
        <w:t>For the</w:t>
      </w:r>
      <w:r w:rsidR="00551A16" w:rsidRPr="009427B3">
        <w:rPr>
          <w:rFonts w:ascii="Arial" w:eastAsiaTheme="minorHAnsi" w:hAnsi="Arial" w:cs="Arial"/>
          <w:color w:val="FF0000"/>
        </w:rPr>
        <w:t xml:space="preserve"> BMP that was deemed appropriate for the drainage </w:t>
      </w:r>
      <w:r w:rsidR="00286565">
        <w:rPr>
          <w:rFonts w:ascii="Arial" w:eastAsiaTheme="minorHAnsi" w:hAnsi="Arial" w:cs="Arial"/>
          <w:color w:val="FF0000"/>
        </w:rPr>
        <w:t>area</w:t>
      </w:r>
      <w:r w:rsidR="00551A16" w:rsidRPr="009427B3">
        <w:rPr>
          <w:rFonts w:ascii="Arial" w:eastAsiaTheme="minorHAnsi" w:hAnsi="Arial" w:cs="Arial"/>
          <w:color w:val="FF0000"/>
        </w:rPr>
        <w:t xml:space="preserve"> based on meeting design constraints and requirements, assess the </w:t>
      </w:r>
      <w:r w:rsidR="008F43A1">
        <w:rPr>
          <w:rFonts w:ascii="Arial" w:eastAsiaTheme="minorHAnsi" w:hAnsi="Arial" w:cs="Arial"/>
          <w:color w:val="FF0000"/>
        </w:rPr>
        <w:t>suitability</w:t>
      </w:r>
      <w:r w:rsidR="00DD7C2B" w:rsidRPr="009427B3">
        <w:rPr>
          <w:rFonts w:ascii="Arial" w:eastAsiaTheme="minorHAnsi" w:hAnsi="Arial" w:cs="Arial"/>
          <w:color w:val="FF0000"/>
        </w:rPr>
        <w:t xml:space="preserve"> </w:t>
      </w:r>
      <w:r w:rsidR="00E92A88" w:rsidRPr="009427B3">
        <w:rPr>
          <w:rFonts w:ascii="Arial" w:eastAsiaTheme="minorHAnsi" w:hAnsi="Arial" w:cs="Arial"/>
          <w:color w:val="FF0000"/>
        </w:rPr>
        <w:t xml:space="preserve">per GDOT’s </w:t>
      </w:r>
      <w:r w:rsidR="00033BD3">
        <w:rPr>
          <w:rFonts w:ascii="Arial" w:eastAsiaTheme="minorHAnsi" w:hAnsi="Arial" w:cs="Arial"/>
          <w:color w:val="FF0000"/>
        </w:rPr>
        <w:t>seven</w:t>
      </w:r>
      <w:r w:rsidR="00551A16" w:rsidRPr="009427B3">
        <w:rPr>
          <w:rFonts w:ascii="Arial" w:eastAsiaTheme="minorHAnsi" w:hAnsi="Arial" w:cs="Arial"/>
          <w:color w:val="FF0000"/>
        </w:rPr>
        <w:t xml:space="preserve"> </w:t>
      </w:r>
      <w:r w:rsidR="00927D2F" w:rsidRPr="009427B3">
        <w:rPr>
          <w:rFonts w:ascii="Arial" w:eastAsiaTheme="minorHAnsi" w:hAnsi="Arial" w:cs="Arial"/>
          <w:color w:val="FF0000"/>
        </w:rPr>
        <w:t>c</w:t>
      </w:r>
      <w:r w:rsidR="00E92A88" w:rsidRPr="009427B3">
        <w:rPr>
          <w:rFonts w:ascii="Arial" w:eastAsiaTheme="minorHAnsi" w:hAnsi="Arial" w:cs="Arial"/>
          <w:color w:val="FF0000"/>
        </w:rPr>
        <w:t>riteria</w:t>
      </w:r>
      <w:r w:rsidR="00551A16" w:rsidRPr="009427B3">
        <w:rPr>
          <w:rFonts w:ascii="Arial" w:eastAsiaTheme="minorHAnsi" w:hAnsi="Arial" w:cs="Arial"/>
          <w:color w:val="FF0000"/>
        </w:rPr>
        <w:t>. Provide BMP sizing calculations, displays, etc. in the appendices of the report to just</w:t>
      </w:r>
      <w:r w:rsidR="008A2FEF" w:rsidRPr="009427B3">
        <w:rPr>
          <w:rFonts w:ascii="Arial" w:eastAsiaTheme="minorHAnsi" w:hAnsi="Arial" w:cs="Arial"/>
          <w:color w:val="FF0000"/>
        </w:rPr>
        <w:t>ify the claim(s).</w:t>
      </w:r>
    </w:p>
    <w:p w14:paraId="3A07437C" w14:textId="0DEF1DF4" w:rsidR="00B34DB3" w:rsidRPr="009427B3" w:rsidRDefault="00551A16" w:rsidP="00551A16">
      <w:pPr>
        <w:rPr>
          <w:rFonts w:ascii="Arial" w:eastAsiaTheme="minorHAnsi" w:hAnsi="Arial" w:cs="Arial"/>
          <w:color w:val="0070C0"/>
        </w:rPr>
      </w:pPr>
      <w:r w:rsidRPr="009427B3">
        <w:rPr>
          <w:rFonts w:ascii="Arial" w:eastAsiaTheme="minorHAnsi" w:hAnsi="Arial" w:cs="Arial"/>
          <w:color w:val="0070C0"/>
          <w:u w:val="single"/>
        </w:rPr>
        <w:t>Dry Detention Basin</w:t>
      </w:r>
      <w:r w:rsidR="002B16B7" w:rsidRPr="009427B3">
        <w:rPr>
          <w:rFonts w:ascii="Arial" w:eastAsiaTheme="minorHAnsi" w:hAnsi="Arial" w:cs="Arial"/>
          <w:color w:val="0070C0"/>
        </w:rPr>
        <w:t xml:space="preserve"> – T</w:t>
      </w:r>
      <w:r w:rsidR="00DD7C2B" w:rsidRPr="009427B3">
        <w:rPr>
          <w:rFonts w:ascii="Arial" w:eastAsiaTheme="minorHAnsi" w:hAnsi="Arial" w:cs="Arial"/>
          <w:color w:val="0070C0"/>
        </w:rPr>
        <w:t xml:space="preserve">he dry detention basin is </w:t>
      </w:r>
      <w:r w:rsidR="008F43A1">
        <w:rPr>
          <w:rFonts w:ascii="Arial" w:eastAsiaTheme="minorHAnsi" w:hAnsi="Arial" w:cs="Arial"/>
          <w:color w:val="0070C0"/>
        </w:rPr>
        <w:t>suitable</w:t>
      </w:r>
      <w:r w:rsidR="00DD7C2B" w:rsidRPr="009427B3">
        <w:rPr>
          <w:rFonts w:ascii="Arial" w:eastAsiaTheme="minorHAnsi" w:hAnsi="Arial" w:cs="Arial"/>
          <w:color w:val="0070C0"/>
        </w:rPr>
        <w:t xml:space="preserve"> for this drainage </w:t>
      </w:r>
      <w:r w:rsidR="00286565">
        <w:rPr>
          <w:rFonts w:ascii="Arial" w:eastAsiaTheme="minorHAnsi" w:hAnsi="Arial" w:cs="Arial"/>
          <w:color w:val="0070C0"/>
        </w:rPr>
        <w:t>area</w:t>
      </w:r>
      <w:r w:rsidR="00DD7C2B" w:rsidRPr="009427B3">
        <w:rPr>
          <w:rFonts w:ascii="Arial" w:eastAsiaTheme="minorHAnsi" w:hAnsi="Arial" w:cs="Arial"/>
          <w:color w:val="0070C0"/>
        </w:rPr>
        <w:t>.</w:t>
      </w:r>
    </w:p>
    <w:p w14:paraId="60E7C0B3" w14:textId="295CC1BB" w:rsidR="00B34DB3" w:rsidRPr="009427B3" w:rsidRDefault="00B34DB3" w:rsidP="00551A16">
      <w:pPr>
        <w:rPr>
          <w:rFonts w:ascii="Arial" w:eastAsiaTheme="minorHAnsi" w:hAnsi="Arial" w:cs="Arial"/>
        </w:rPr>
      </w:pPr>
      <w:r w:rsidRPr="009427B3">
        <w:rPr>
          <w:rFonts w:ascii="Arial" w:eastAsiaTheme="minorHAnsi" w:hAnsi="Arial" w:cs="Arial"/>
        </w:rPr>
        <w:t xml:space="preserve">Check each box to certify that the proposed BMP </w:t>
      </w:r>
      <w:r w:rsidRPr="009427B3">
        <w:rPr>
          <w:rFonts w:ascii="Arial" w:eastAsiaTheme="minorHAnsi" w:hAnsi="Arial" w:cs="Arial"/>
          <w:b/>
        </w:rPr>
        <w:t>is</w:t>
      </w:r>
      <w:r w:rsidRPr="009427B3">
        <w:rPr>
          <w:rFonts w:ascii="Arial" w:eastAsiaTheme="minorHAnsi" w:hAnsi="Arial" w:cs="Arial"/>
        </w:rPr>
        <w:t xml:space="preserve"> </w:t>
      </w:r>
      <w:r w:rsidR="008F43A1">
        <w:rPr>
          <w:rFonts w:ascii="Arial" w:eastAsiaTheme="minorHAnsi" w:hAnsi="Arial" w:cs="Arial"/>
        </w:rPr>
        <w:t>suitable</w:t>
      </w:r>
      <w:r w:rsidRPr="009427B3">
        <w:rPr>
          <w:rFonts w:ascii="Arial" w:eastAsiaTheme="minorHAnsi" w:hAnsi="Arial" w:cs="Arial"/>
        </w:rPr>
        <w:t>.</w:t>
      </w:r>
    </w:p>
    <w:p w14:paraId="07A34271" w14:textId="53DB7551" w:rsidR="00B34DB3" w:rsidRPr="009427B3" w:rsidRDefault="003E243F" w:rsidP="00CB452C">
      <w:pPr>
        <w:spacing w:after="180"/>
        <w:rPr>
          <w:rFonts w:ascii="Arial" w:eastAsiaTheme="minorHAnsi" w:hAnsi="Arial" w:cs="Arial"/>
        </w:rPr>
      </w:pPr>
      <w:sdt>
        <w:sdtPr>
          <w:rPr>
            <w:rFonts w:ascii="MS Gothic" w:eastAsia="MS Gothic" w:hAnsi="MS Gothic" w:hint="eastAsia"/>
            <w:sz w:val="22"/>
            <w:szCs w:val="22"/>
          </w:rPr>
          <w:id w:val="241686325"/>
          <w14:checkbox>
            <w14:checked w14:val="0"/>
            <w14:checkedState w14:val="2612" w14:font="MS Gothic"/>
            <w14:uncheckedState w14:val="2610" w14:font="MS Gothic"/>
          </w14:checkbox>
        </w:sdtPr>
        <w:sdtEndPr/>
        <w:sdtContent>
          <w:r w:rsidR="00033BD3">
            <w:rPr>
              <w:rFonts w:ascii="MS Gothic" w:eastAsia="MS Gothic" w:hAnsi="MS Gothic" w:hint="eastAsia"/>
              <w:sz w:val="22"/>
              <w:szCs w:val="22"/>
            </w:rPr>
            <w:t>☐</w:t>
          </w:r>
        </w:sdtContent>
      </w:sdt>
      <w:r w:rsidR="00B34DB3" w:rsidRPr="009427B3">
        <w:rPr>
          <w:rFonts w:ascii="Arial" w:eastAsiaTheme="minorHAnsi" w:hAnsi="Arial" w:cs="Arial"/>
        </w:rPr>
        <w:t xml:space="preserve"> The project </w:t>
      </w:r>
      <w:r w:rsidR="00B34DB3" w:rsidRPr="009427B3">
        <w:rPr>
          <w:rFonts w:ascii="Arial" w:eastAsiaTheme="minorHAnsi" w:hAnsi="Arial" w:cs="Arial"/>
          <w:b/>
        </w:rPr>
        <w:t>would not</w:t>
      </w:r>
      <w:r w:rsidR="00B34DB3" w:rsidRPr="009427B3">
        <w:rPr>
          <w:rFonts w:ascii="Arial" w:eastAsiaTheme="minorHAnsi" w:hAnsi="Arial" w:cs="Arial"/>
        </w:rPr>
        <w:t xml:space="preserve"> require an existing roadway alignment change </w:t>
      </w:r>
      <w:r w:rsidR="00286565">
        <w:rPr>
          <w:rFonts w:ascii="Arial" w:eastAsiaTheme="minorHAnsi" w:hAnsi="Arial" w:cs="Arial"/>
        </w:rPr>
        <w:t>or</w:t>
      </w:r>
      <w:r w:rsidR="00B34DB3" w:rsidRPr="009427B3">
        <w:rPr>
          <w:rFonts w:ascii="Arial" w:eastAsiaTheme="minorHAnsi" w:hAnsi="Arial" w:cs="Arial"/>
        </w:rPr>
        <w:t xml:space="preserve"> a safety concern solely to allow for BMPs. </w:t>
      </w:r>
    </w:p>
    <w:p w14:paraId="1D38B0E9" w14:textId="28125016" w:rsidR="00B34DB3" w:rsidRPr="009427B3" w:rsidRDefault="003E243F" w:rsidP="00CB452C">
      <w:pPr>
        <w:spacing w:after="180"/>
        <w:rPr>
          <w:rFonts w:ascii="Arial" w:eastAsiaTheme="minorHAnsi" w:hAnsi="Arial" w:cs="Arial"/>
        </w:rPr>
      </w:pPr>
      <w:sdt>
        <w:sdtPr>
          <w:rPr>
            <w:rFonts w:ascii="MS Gothic" w:eastAsia="MS Gothic" w:hAnsi="MS Gothic" w:hint="eastAsia"/>
            <w:sz w:val="22"/>
            <w:szCs w:val="22"/>
          </w:rPr>
          <w:id w:val="459309929"/>
          <w14:checkbox>
            <w14:checked w14:val="0"/>
            <w14:checkedState w14:val="2612" w14:font="MS Gothic"/>
            <w14:uncheckedState w14:val="2610" w14:font="MS Gothic"/>
          </w14:checkbox>
        </w:sdtPr>
        <w:sdtEndPr/>
        <w:sdtContent>
          <w:r w:rsidR="00B34DB3" w:rsidRPr="009427B3">
            <w:rPr>
              <w:rFonts w:ascii="MS Gothic" w:eastAsia="MS Gothic" w:hAnsi="MS Gothic" w:hint="eastAsia"/>
              <w:sz w:val="22"/>
              <w:szCs w:val="22"/>
            </w:rPr>
            <w:t>☐</w:t>
          </w:r>
        </w:sdtContent>
      </w:sdt>
      <w:r w:rsidR="00B34DB3" w:rsidRPr="009427B3">
        <w:rPr>
          <w:rFonts w:ascii="Arial" w:eastAsiaTheme="minorHAnsi" w:hAnsi="Arial" w:cs="Arial"/>
          <w:color w:val="0070C0"/>
        </w:rPr>
        <w:t xml:space="preserve"> </w:t>
      </w:r>
      <w:r w:rsidR="00B34DB3" w:rsidRPr="009427B3">
        <w:rPr>
          <w:rFonts w:ascii="Arial" w:eastAsiaTheme="minorHAnsi" w:hAnsi="Arial" w:cs="Arial"/>
        </w:rPr>
        <w:t xml:space="preserve">The installation of post-construction BMPs </w:t>
      </w:r>
      <w:r w:rsidR="00B34DB3" w:rsidRPr="009427B3">
        <w:rPr>
          <w:rFonts w:ascii="Arial" w:eastAsiaTheme="minorHAnsi" w:hAnsi="Arial" w:cs="Arial"/>
          <w:b/>
        </w:rPr>
        <w:t>would not</w:t>
      </w:r>
      <w:r w:rsidR="00B34DB3" w:rsidRPr="009427B3">
        <w:rPr>
          <w:rFonts w:ascii="Arial" w:eastAsiaTheme="minorHAnsi" w:hAnsi="Arial" w:cs="Arial"/>
        </w:rPr>
        <w:t xml:space="preserve"> require the re-alignment and/or piping of a stream. </w:t>
      </w:r>
    </w:p>
    <w:p w14:paraId="31BA0B50" w14:textId="2B7E1D46" w:rsidR="00B34DB3" w:rsidRPr="009427B3" w:rsidRDefault="003E243F" w:rsidP="00CB452C">
      <w:pPr>
        <w:spacing w:after="180"/>
        <w:rPr>
          <w:rFonts w:ascii="Arial" w:eastAsiaTheme="minorHAnsi" w:hAnsi="Arial" w:cs="Arial"/>
        </w:rPr>
      </w:pPr>
      <w:sdt>
        <w:sdtPr>
          <w:rPr>
            <w:rFonts w:ascii="MS Gothic" w:eastAsia="MS Gothic" w:hAnsi="MS Gothic" w:hint="eastAsia"/>
            <w:sz w:val="22"/>
            <w:szCs w:val="22"/>
          </w:rPr>
          <w:id w:val="1558358799"/>
          <w14:checkbox>
            <w14:checked w14:val="0"/>
            <w14:checkedState w14:val="2612" w14:font="MS Gothic"/>
            <w14:uncheckedState w14:val="2610" w14:font="MS Gothic"/>
          </w14:checkbox>
        </w:sdtPr>
        <w:sdtEndPr/>
        <w:sdtContent>
          <w:r w:rsidR="00B34DB3" w:rsidRPr="007D3F83">
            <w:rPr>
              <w:rFonts w:ascii="MS Gothic" w:eastAsia="MS Gothic" w:hAnsi="MS Gothic" w:hint="eastAsia"/>
              <w:sz w:val="22"/>
              <w:szCs w:val="22"/>
            </w:rPr>
            <w:t>☐</w:t>
          </w:r>
        </w:sdtContent>
      </w:sdt>
      <w:r w:rsidR="00B34DB3" w:rsidRPr="007D3F83">
        <w:rPr>
          <w:rFonts w:ascii="Arial" w:eastAsiaTheme="minorHAnsi" w:hAnsi="Arial" w:cs="Arial"/>
          <w:color w:val="0070C0"/>
        </w:rPr>
        <w:t xml:space="preserve"> </w:t>
      </w:r>
      <w:r w:rsidR="00B34DB3" w:rsidRPr="007D3F83">
        <w:rPr>
          <w:rFonts w:ascii="Arial" w:eastAsiaTheme="minorHAnsi" w:hAnsi="Arial" w:cs="Arial"/>
        </w:rPr>
        <w:t xml:space="preserve">Implementation of BMPs </w:t>
      </w:r>
      <w:r w:rsidR="00B34DB3" w:rsidRPr="007D3F83">
        <w:rPr>
          <w:rFonts w:ascii="Arial" w:eastAsiaTheme="minorHAnsi" w:hAnsi="Arial" w:cs="Arial"/>
          <w:b/>
        </w:rPr>
        <w:t xml:space="preserve">would </w:t>
      </w:r>
      <w:r w:rsidR="00E90A9E" w:rsidRPr="007D3F83">
        <w:rPr>
          <w:rFonts w:ascii="Arial" w:eastAsiaTheme="minorHAnsi" w:hAnsi="Arial" w:cs="Arial"/>
          <w:b/>
        </w:rPr>
        <w:t xml:space="preserve">not </w:t>
      </w:r>
      <w:r w:rsidR="00B34DB3" w:rsidRPr="007D3F83">
        <w:rPr>
          <w:rFonts w:ascii="Arial" w:eastAsiaTheme="minorHAnsi" w:hAnsi="Arial" w:cs="Arial"/>
        </w:rPr>
        <w:t>cause loss of habitat for endangered or threatened species.</w:t>
      </w:r>
    </w:p>
    <w:p w14:paraId="4950D274" w14:textId="169A17C7" w:rsidR="00B34DB3" w:rsidRPr="009427B3" w:rsidRDefault="003E243F" w:rsidP="00CB452C">
      <w:pPr>
        <w:spacing w:after="180"/>
        <w:rPr>
          <w:rFonts w:ascii="Arial" w:eastAsiaTheme="minorHAnsi" w:hAnsi="Arial" w:cs="Arial"/>
        </w:rPr>
      </w:pPr>
      <w:sdt>
        <w:sdtPr>
          <w:rPr>
            <w:rFonts w:ascii="MS Gothic" w:eastAsia="MS Gothic" w:hAnsi="MS Gothic" w:hint="eastAsia"/>
            <w:sz w:val="22"/>
            <w:szCs w:val="22"/>
          </w:rPr>
          <w:id w:val="-444233614"/>
          <w14:checkbox>
            <w14:checked w14:val="0"/>
            <w14:checkedState w14:val="2612" w14:font="MS Gothic"/>
            <w14:uncheckedState w14:val="2610" w14:font="MS Gothic"/>
          </w14:checkbox>
        </w:sdtPr>
        <w:sdtEndPr/>
        <w:sdtContent>
          <w:r w:rsidR="00B34DB3" w:rsidRPr="009427B3">
            <w:rPr>
              <w:rFonts w:ascii="MS Gothic" w:eastAsia="MS Gothic" w:hAnsi="MS Gothic" w:hint="eastAsia"/>
              <w:sz w:val="22"/>
              <w:szCs w:val="22"/>
            </w:rPr>
            <w:t>☐</w:t>
          </w:r>
        </w:sdtContent>
      </w:sdt>
      <w:r w:rsidR="00B34DB3" w:rsidRPr="009427B3">
        <w:rPr>
          <w:rFonts w:ascii="Arial" w:eastAsiaTheme="minorHAnsi" w:hAnsi="Arial" w:cs="Arial"/>
          <w:color w:val="0070C0"/>
        </w:rPr>
        <w:t xml:space="preserve"> </w:t>
      </w:r>
      <w:r w:rsidR="00B34DB3" w:rsidRPr="009427B3">
        <w:rPr>
          <w:rFonts w:ascii="Arial" w:eastAsiaTheme="minorHAnsi" w:hAnsi="Arial" w:cs="Arial"/>
        </w:rPr>
        <w:t xml:space="preserve">Implementation of </w:t>
      </w:r>
      <w:r w:rsidR="003A39F6" w:rsidRPr="009427B3">
        <w:rPr>
          <w:rFonts w:ascii="Arial" w:eastAsiaTheme="minorHAnsi" w:hAnsi="Arial" w:cs="Arial"/>
        </w:rPr>
        <w:t xml:space="preserve">the </w:t>
      </w:r>
      <w:r w:rsidR="00B34DB3" w:rsidRPr="009427B3">
        <w:rPr>
          <w:rFonts w:ascii="Arial" w:eastAsiaTheme="minorHAnsi" w:hAnsi="Arial" w:cs="Arial"/>
        </w:rPr>
        <w:t xml:space="preserve">BMP </w:t>
      </w:r>
      <w:r w:rsidR="00B34DB3" w:rsidRPr="009427B3">
        <w:rPr>
          <w:rFonts w:ascii="Arial" w:eastAsiaTheme="minorHAnsi" w:hAnsi="Arial" w:cs="Arial"/>
          <w:b/>
        </w:rPr>
        <w:t xml:space="preserve">would </w:t>
      </w:r>
      <w:r w:rsidR="00E90A9E" w:rsidRPr="009427B3">
        <w:rPr>
          <w:rFonts w:ascii="Arial" w:eastAsiaTheme="minorHAnsi" w:hAnsi="Arial" w:cs="Arial"/>
          <w:b/>
        </w:rPr>
        <w:t>not</w:t>
      </w:r>
      <w:r w:rsidR="00E90A9E" w:rsidRPr="009427B3">
        <w:rPr>
          <w:rFonts w:ascii="Arial" w:eastAsiaTheme="minorHAnsi" w:hAnsi="Arial" w:cs="Arial"/>
        </w:rPr>
        <w:t xml:space="preserve"> </w:t>
      </w:r>
      <w:r w:rsidR="00B34DB3" w:rsidRPr="009427B3">
        <w:rPr>
          <w:rFonts w:ascii="Arial" w:eastAsiaTheme="minorHAnsi" w:hAnsi="Arial" w:cs="Arial"/>
        </w:rPr>
        <w:t>cause significant damage to cultural or community resource such as an historical site, archeological site, cemetery, park, wildlife refuge, nature trail, or school facilities.</w:t>
      </w:r>
    </w:p>
    <w:p w14:paraId="5DEA0346" w14:textId="10DC5E29" w:rsidR="00B34DB3" w:rsidRPr="009427B3" w:rsidRDefault="003E243F" w:rsidP="00CB452C">
      <w:pPr>
        <w:spacing w:after="180"/>
        <w:rPr>
          <w:rFonts w:ascii="Arial" w:eastAsiaTheme="minorHAnsi" w:hAnsi="Arial" w:cs="Arial"/>
        </w:rPr>
      </w:pPr>
      <w:sdt>
        <w:sdtPr>
          <w:rPr>
            <w:rFonts w:ascii="MS Gothic" w:eastAsia="MS Gothic" w:hAnsi="MS Gothic" w:hint="eastAsia"/>
            <w:sz w:val="22"/>
            <w:szCs w:val="22"/>
          </w:rPr>
          <w:id w:val="-264763930"/>
          <w14:checkbox>
            <w14:checked w14:val="0"/>
            <w14:checkedState w14:val="2612" w14:font="MS Gothic"/>
            <w14:uncheckedState w14:val="2610" w14:font="MS Gothic"/>
          </w14:checkbox>
        </w:sdtPr>
        <w:sdtEndPr/>
        <w:sdtContent>
          <w:r w:rsidR="00B34DB3" w:rsidRPr="009427B3">
            <w:rPr>
              <w:rFonts w:ascii="MS Gothic" w:eastAsia="MS Gothic" w:hAnsi="MS Gothic" w:hint="eastAsia"/>
              <w:sz w:val="22"/>
              <w:szCs w:val="22"/>
            </w:rPr>
            <w:t>☐</w:t>
          </w:r>
        </w:sdtContent>
      </w:sdt>
      <w:r w:rsidR="00B34DB3" w:rsidRPr="009427B3">
        <w:rPr>
          <w:rFonts w:ascii="Arial" w:eastAsiaTheme="minorHAnsi" w:hAnsi="Arial" w:cs="Arial"/>
          <w:color w:val="0070C0"/>
        </w:rPr>
        <w:t xml:space="preserve"> </w:t>
      </w:r>
      <w:r w:rsidR="00B34DB3" w:rsidRPr="009427B3">
        <w:rPr>
          <w:rFonts w:ascii="Arial" w:eastAsiaTheme="minorHAnsi" w:hAnsi="Arial" w:cs="Arial"/>
        </w:rPr>
        <w:t xml:space="preserve">Implementation of BMPs </w:t>
      </w:r>
      <w:r w:rsidR="00B34DB3" w:rsidRPr="009427B3">
        <w:rPr>
          <w:rFonts w:ascii="Arial" w:eastAsiaTheme="minorHAnsi" w:hAnsi="Arial" w:cs="Arial"/>
          <w:b/>
        </w:rPr>
        <w:t xml:space="preserve">would </w:t>
      </w:r>
      <w:r w:rsidR="00E90A9E" w:rsidRPr="009427B3">
        <w:rPr>
          <w:rFonts w:ascii="Arial" w:eastAsiaTheme="minorHAnsi" w:hAnsi="Arial" w:cs="Arial"/>
          <w:b/>
        </w:rPr>
        <w:t>not</w:t>
      </w:r>
      <w:r w:rsidR="00E90A9E" w:rsidRPr="009427B3">
        <w:rPr>
          <w:rFonts w:ascii="Arial" w:eastAsiaTheme="minorHAnsi" w:hAnsi="Arial" w:cs="Arial"/>
        </w:rPr>
        <w:t xml:space="preserve"> </w:t>
      </w:r>
      <w:r w:rsidR="00B34DB3" w:rsidRPr="009427B3">
        <w:rPr>
          <w:rFonts w:ascii="Arial" w:eastAsiaTheme="minorHAnsi" w:hAnsi="Arial" w:cs="Arial"/>
        </w:rPr>
        <w:t>result in violation of state or federal law or regulation.</w:t>
      </w:r>
    </w:p>
    <w:p w14:paraId="758C77C8" w14:textId="7A12C4DB" w:rsidR="00B34DB3" w:rsidRPr="009427B3" w:rsidRDefault="003E243F" w:rsidP="00CB452C">
      <w:pPr>
        <w:spacing w:after="180"/>
        <w:rPr>
          <w:rFonts w:ascii="Arial" w:eastAsiaTheme="minorHAnsi" w:hAnsi="Arial" w:cs="Arial"/>
        </w:rPr>
      </w:pPr>
      <w:sdt>
        <w:sdtPr>
          <w:rPr>
            <w:rFonts w:ascii="MS Gothic" w:eastAsia="MS Gothic" w:hAnsi="MS Gothic" w:hint="eastAsia"/>
            <w:sz w:val="22"/>
            <w:szCs w:val="22"/>
          </w:rPr>
          <w:id w:val="-568879938"/>
          <w14:checkbox>
            <w14:checked w14:val="0"/>
            <w14:checkedState w14:val="2612" w14:font="MS Gothic"/>
            <w14:uncheckedState w14:val="2610" w14:font="MS Gothic"/>
          </w14:checkbox>
        </w:sdtPr>
        <w:sdtEndPr/>
        <w:sdtContent>
          <w:r w:rsidR="00B34DB3" w:rsidRPr="009427B3">
            <w:rPr>
              <w:rFonts w:ascii="MS Gothic" w:eastAsia="MS Gothic" w:hAnsi="MS Gothic" w:hint="eastAsia"/>
              <w:sz w:val="22"/>
              <w:szCs w:val="22"/>
            </w:rPr>
            <w:t>☐</w:t>
          </w:r>
        </w:sdtContent>
      </w:sdt>
      <w:r w:rsidR="00B34DB3" w:rsidRPr="009427B3">
        <w:rPr>
          <w:rFonts w:ascii="Arial" w:eastAsiaTheme="minorHAnsi" w:hAnsi="Arial" w:cs="Arial"/>
          <w:color w:val="0070C0"/>
        </w:rPr>
        <w:t xml:space="preserve"> </w:t>
      </w:r>
      <w:r w:rsidR="00E90A9E" w:rsidRPr="009427B3">
        <w:rPr>
          <w:rFonts w:ascii="Arial" w:eastAsiaTheme="minorHAnsi" w:hAnsi="Arial" w:cs="Arial"/>
        </w:rPr>
        <w:t xml:space="preserve">There are </w:t>
      </w:r>
      <w:r w:rsidR="00E90A9E" w:rsidRPr="009427B3">
        <w:rPr>
          <w:rFonts w:ascii="Arial" w:eastAsiaTheme="minorHAnsi" w:hAnsi="Arial" w:cs="Arial"/>
          <w:b/>
        </w:rPr>
        <w:t>no</w:t>
      </w:r>
      <w:r w:rsidR="00E90A9E" w:rsidRPr="009427B3">
        <w:rPr>
          <w:rFonts w:ascii="Arial" w:eastAsiaTheme="minorHAnsi" w:hAnsi="Arial" w:cs="Arial"/>
        </w:rPr>
        <w:t xml:space="preserve"> foreseen s</w:t>
      </w:r>
      <w:r w:rsidR="00B34DB3" w:rsidRPr="009427B3">
        <w:rPr>
          <w:rFonts w:ascii="Arial" w:eastAsiaTheme="minorHAnsi" w:hAnsi="Arial" w:cs="Arial"/>
        </w:rPr>
        <w:t xml:space="preserve">ite limitations including: shallow bedrock, contaminated soils, high groundwater, utilities, or underground facilities if avoidance or relocation is </w:t>
      </w:r>
      <w:r w:rsidR="008F43A1">
        <w:rPr>
          <w:rFonts w:ascii="Arial" w:eastAsiaTheme="minorHAnsi" w:hAnsi="Arial" w:cs="Arial"/>
        </w:rPr>
        <w:t>not suitable</w:t>
      </w:r>
      <w:r w:rsidR="00B34DB3" w:rsidRPr="009427B3">
        <w:rPr>
          <w:rFonts w:ascii="Arial" w:eastAsiaTheme="minorHAnsi" w:hAnsi="Arial" w:cs="Arial"/>
        </w:rPr>
        <w:t>.</w:t>
      </w:r>
    </w:p>
    <w:p w14:paraId="221FF460" w14:textId="6D54EE05" w:rsidR="004B60EF" w:rsidRDefault="003E243F" w:rsidP="00CB452C">
      <w:pPr>
        <w:tabs>
          <w:tab w:val="left" w:pos="6210"/>
        </w:tabs>
        <w:spacing w:before="0" w:after="180"/>
        <w:rPr>
          <w:rFonts w:ascii="Arial" w:eastAsiaTheme="minorHAnsi" w:hAnsi="Arial" w:cs="Arial"/>
        </w:rPr>
      </w:pPr>
      <w:sdt>
        <w:sdtPr>
          <w:rPr>
            <w:rFonts w:ascii="MS Gothic" w:eastAsia="MS Gothic" w:hAnsi="MS Gothic" w:hint="eastAsia"/>
            <w:sz w:val="22"/>
            <w:szCs w:val="22"/>
          </w:rPr>
          <w:id w:val="137309141"/>
          <w14:checkbox>
            <w14:checked w14:val="0"/>
            <w14:checkedState w14:val="2612" w14:font="MS Gothic"/>
            <w14:uncheckedState w14:val="2610" w14:font="MS Gothic"/>
          </w14:checkbox>
        </w:sdtPr>
        <w:sdtEndPr/>
        <w:sdtContent>
          <w:r w:rsidR="00B34DB3" w:rsidRPr="009427B3">
            <w:rPr>
              <w:rFonts w:ascii="MS Gothic" w:eastAsia="MS Gothic" w:hAnsi="MS Gothic" w:hint="eastAsia"/>
              <w:sz w:val="22"/>
              <w:szCs w:val="22"/>
            </w:rPr>
            <w:t>☐</w:t>
          </w:r>
        </w:sdtContent>
      </w:sdt>
      <w:r w:rsidR="00B34DB3" w:rsidRPr="009427B3">
        <w:rPr>
          <w:rFonts w:ascii="Arial" w:eastAsiaTheme="minorHAnsi" w:hAnsi="Arial" w:cs="Arial"/>
          <w:color w:val="0070C0"/>
        </w:rPr>
        <w:t xml:space="preserve"> </w:t>
      </w:r>
      <w:r w:rsidR="00B34DB3" w:rsidRPr="009427B3">
        <w:rPr>
          <w:rFonts w:ascii="Arial" w:eastAsiaTheme="minorHAnsi" w:hAnsi="Arial" w:cs="Arial"/>
        </w:rPr>
        <w:t xml:space="preserve">Site </w:t>
      </w:r>
      <w:r w:rsidR="00B34DB3" w:rsidRPr="009427B3">
        <w:rPr>
          <w:rFonts w:ascii="Arial" w:eastAsiaTheme="minorHAnsi" w:hAnsi="Arial" w:cs="Arial"/>
          <w:b/>
        </w:rPr>
        <w:t xml:space="preserve">does </w:t>
      </w:r>
      <w:r w:rsidR="00B34DB3" w:rsidRPr="009427B3">
        <w:rPr>
          <w:rFonts w:ascii="Arial" w:eastAsiaTheme="minorHAnsi" w:hAnsi="Arial" w:cs="Arial"/>
        </w:rPr>
        <w:t>allow for gravity flow to the appropriate BMP.</w:t>
      </w:r>
      <w:r w:rsidR="00600DBE">
        <w:rPr>
          <w:rFonts w:ascii="Arial" w:eastAsiaTheme="minorHAnsi" w:hAnsi="Arial" w:cs="Arial"/>
        </w:rPr>
        <w:tab/>
      </w:r>
    </w:p>
    <w:p w14:paraId="5CB147E4" w14:textId="1B5B8C3E" w:rsidR="00551A16" w:rsidRPr="009427B3" w:rsidRDefault="00551A16" w:rsidP="00551A16">
      <w:pPr>
        <w:rPr>
          <w:rFonts w:ascii="Arial" w:eastAsiaTheme="minorHAnsi" w:hAnsi="Arial" w:cs="Arial"/>
          <w:b/>
          <w:color w:val="0070C0"/>
        </w:rPr>
      </w:pPr>
      <w:r w:rsidRPr="009427B3">
        <w:rPr>
          <w:rFonts w:ascii="Arial" w:eastAsiaTheme="minorHAnsi" w:hAnsi="Arial" w:cs="Arial"/>
          <w:b/>
          <w:color w:val="0070C0"/>
        </w:rPr>
        <w:t xml:space="preserve">Drainage </w:t>
      </w:r>
      <w:r w:rsidR="00286565">
        <w:rPr>
          <w:rFonts w:ascii="Arial" w:eastAsiaTheme="minorHAnsi" w:hAnsi="Arial" w:cs="Arial"/>
          <w:b/>
          <w:color w:val="0070C0"/>
        </w:rPr>
        <w:t>Area</w:t>
      </w:r>
      <w:r w:rsidRPr="009427B3">
        <w:rPr>
          <w:rFonts w:ascii="Arial" w:eastAsiaTheme="minorHAnsi" w:hAnsi="Arial" w:cs="Arial"/>
          <w:b/>
          <w:color w:val="0070C0"/>
        </w:rPr>
        <w:t xml:space="preserve"> </w:t>
      </w:r>
      <w:r w:rsidR="00646E88" w:rsidRPr="009427B3">
        <w:rPr>
          <w:rFonts w:ascii="Arial" w:eastAsiaTheme="minorHAnsi" w:hAnsi="Arial" w:cs="Arial"/>
          <w:b/>
          <w:color w:val="0070C0"/>
        </w:rPr>
        <w:t>1</w:t>
      </w:r>
      <w:r w:rsidRPr="009427B3">
        <w:rPr>
          <w:rFonts w:ascii="Arial" w:eastAsiaTheme="minorHAnsi" w:hAnsi="Arial" w:cs="Arial"/>
          <w:b/>
          <w:color w:val="0070C0"/>
        </w:rPr>
        <w:t xml:space="preserve"> was found to be</w:t>
      </w:r>
      <w:r w:rsidR="00C76F30" w:rsidRPr="009427B3">
        <w:rPr>
          <w:rFonts w:ascii="Arial" w:eastAsiaTheme="minorHAnsi" w:hAnsi="Arial" w:cs="Arial"/>
          <w:b/>
          <w:color w:val="0070C0"/>
        </w:rPr>
        <w:t xml:space="preserve"> </w:t>
      </w:r>
      <w:r w:rsidR="008F43A1">
        <w:rPr>
          <w:rFonts w:ascii="Arial" w:eastAsiaTheme="minorHAnsi" w:hAnsi="Arial" w:cs="Arial"/>
          <w:b/>
          <w:color w:val="0070C0"/>
        </w:rPr>
        <w:t>suitable</w:t>
      </w:r>
      <w:r w:rsidRPr="009427B3">
        <w:rPr>
          <w:rFonts w:ascii="Arial" w:eastAsiaTheme="minorHAnsi" w:hAnsi="Arial" w:cs="Arial"/>
          <w:b/>
          <w:color w:val="0070C0"/>
        </w:rPr>
        <w:t xml:space="preserve"> for </w:t>
      </w:r>
      <w:r w:rsidR="00B34DB3" w:rsidRPr="009427B3">
        <w:rPr>
          <w:rFonts w:ascii="Arial" w:eastAsiaTheme="minorHAnsi" w:hAnsi="Arial" w:cs="Arial"/>
          <w:b/>
          <w:color w:val="0070C0"/>
        </w:rPr>
        <w:t>a dry detention basin.</w:t>
      </w:r>
    </w:p>
    <w:p w14:paraId="1CEC265A" w14:textId="1790BD93" w:rsidR="0021104C" w:rsidRPr="009427B3" w:rsidRDefault="0021104C" w:rsidP="0021104C">
      <w:pPr>
        <w:spacing w:before="0"/>
        <w:rPr>
          <w:rFonts w:ascii="Arial" w:eastAsia="Times New Roman" w:hAnsi="Arial" w:cs="Arial"/>
          <w:b/>
          <w:spacing w:val="-2"/>
        </w:rPr>
        <w:sectPr w:rsidR="0021104C" w:rsidRPr="009427B3" w:rsidSect="002645BE">
          <w:pgSz w:w="12240" w:h="15840" w:code="1"/>
          <w:pgMar w:top="1440" w:right="1440" w:bottom="1440" w:left="1440" w:header="720" w:footer="720" w:gutter="0"/>
          <w:pgNumType w:start="1"/>
          <w:cols w:space="720"/>
          <w:docGrid w:linePitch="360"/>
        </w:sectPr>
      </w:pPr>
    </w:p>
    <w:p w14:paraId="55C481B6" w14:textId="37544AAD" w:rsidR="00B568A7" w:rsidRPr="009427B3" w:rsidRDefault="000F6627" w:rsidP="0021104C">
      <w:pPr>
        <w:spacing w:before="0"/>
        <w:jc w:val="center"/>
        <w:rPr>
          <w:rFonts w:ascii="Arial" w:eastAsia="Times New Roman" w:hAnsi="Arial" w:cs="Arial"/>
          <w:b/>
          <w:spacing w:val="-2"/>
          <w:sz w:val="22"/>
          <w:szCs w:val="22"/>
        </w:rPr>
      </w:pPr>
      <w:bookmarkStart w:id="1" w:name="_Toc369253878"/>
      <w:bookmarkStart w:id="2" w:name="_Toc369270083"/>
      <w:bookmarkStart w:id="3" w:name="_Toc369270116"/>
      <w:bookmarkStart w:id="4" w:name="_Toc369503160"/>
      <w:r w:rsidRPr="009427B3">
        <w:rPr>
          <w:rFonts w:ascii="Arial" w:eastAsia="Times New Roman" w:hAnsi="Arial" w:cs="Times New Roman"/>
          <w:b/>
          <w:spacing w:val="-2"/>
          <w:sz w:val="22"/>
          <w:szCs w:val="22"/>
        </w:rPr>
        <w:lastRenderedPageBreak/>
        <w:t xml:space="preserve">Appendix A </w:t>
      </w:r>
      <w:r w:rsidR="00D31AEF" w:rsidRPr="009427B3">
        <w:rPr>
          <w:rFonts w:ascii="Arial" w:eastAsia="Times New Roman" w:hAnsi="Arial" w:cs="Times New Roman"/>
          <w:b/>
          <w:spacing w:val="-2"/>
          <w:sz w:val="22"/>
          <w:szCs w:val="22"/>
        </w:rPr>
        <w:t>–</w:t>
      </w:r>
      <w:bookmarkEnd w:id="1"/>
      <w:bookmarkEnd w:id="2"/>
      <w:bookmarkEnd w:id="3"/>
      <w:bookmarkEnd w:id="4"/>
      <w:r w:rsidRPr="009427B3">
        <w:rPr>
          <w:rFonts w:ascii="Arial" w:eastAsia="Times New Roman" w:hAnsi="Arial" w:cs="Arial"/>
          <w:b/>
          <w:spacing w:val="-2"/>
          <w:sz w:val="22"/>
          <w:szCs w:val="22"/>
        </w:rPr>
        <w:t xml:space="preserve">Drainage </w:t>
      </w:r>
      <w:r w:rsidR="00286565">
        <w:rPr>
          <w:rFonts w:ascii="Arial" w:eastAsia="Times New Roman" w:hAnsi="Arial" w:cs="Arial"/>
          <w:b/>
          <w:spacing w:val="-2"/>
          <w:sz w:val="22"/>
          <w:szCs w:val="22"/>
        </w:rPr>
        <w:t>Area</w:t>
      </w:r>
      <w:r w:rsidR="00AB1427" w:rsidRPr="009427B3">
        <w:rPr>
          <w:rFonts w:ascii="Arial" w:eastAsia="Times New Roman" w:hAnsi="Arial" w:cs="Arial"/>
          <w:b/>
          <w:spacing w:val="-2"/>
          <w:sz w:val="22"/>
          <w:szCs w:val="22"/>
        </w:rPr>
        <w:t xml:space="preserve"> </w:t>
      </w:r>
      <w:r w:rsidR="00D31AEF" w:rsidRPr="009427B3">
        <w:rPr>
          <w:rFonts w:ascii="Arial" w:eastAsia="Times New Roman" w:hAnsi="Arial" w:cs="Arial"/>
          <w:b/>
          <w:spacing w:val="-2"/>
          <w:sz w:val="22"/>
          <w:szCs w:val="22"/>
        </w:rPr>
        <w:t>Maps</w:t>
      </w:r>
    </w:p>
    <w:p w14:paraId="6EB0F8AF" w14:textId="67761D5A" w:rsidR="00B568A7" w:rsidRPr="009427B3" w:rsidRDefault="00B568A7" w:rsidP="00C6731E">
      <w:pPr>
        <w:overflowPunct w:val="0"/>
        <w:autoSpaceDE w:val="0"/>
        <w:autoSpaceDN w:val="0"/>
        <w:adjustRightInd w:val="0"/>
        <w:spacing w:before="0" w:after="280" w:line="280" w:lineRule="atLeast"/>
        <w:jc w:val="center"/>
        <w:textAlignment w:val="baseline"/>
        <w:rPr>
          <w:rFonts w:ascii="Arial" w:eastAsia="Times New Roman" w:hAnsi="Arial" w:cs="Times New Roman"/>
          <w:spacing w:val="-2"/>
        </w:rPr>
      </w:pPr>
      <w:r w:rsidRPr="009427B3">
        <w:rPr>
          <w:rFonts w:ascii="Arial" w:eastAsia="Times New Roman" w:hAnsi="Arial" w:cs="Times New Roman"/>
          <w:color w:val="FF0000"/>
          <w:spacing w:val="-2"/>
        </w:rPr>
        <w:t xml:space="preserve">Include maps showing the pre- and post-development drainage </w:t>
      </w:r>
      <w:r w:rsidR="00286565">
        <w:rPr>
          <w:rFonts w:ascii="Arial" w:eastAsia="Times New Roman" w:hAnsi="Arial" w:cs="Times New Roman"/>
          <w:color w:val="FF0000"/>
          <w:spacing w:val="-2"/>
        </w:rPr>
        <w:t>areas</w:t>
      </w:r>
      <w:r w:rsidRPr="009427B3">
        <w:rPr>
          <w:rFonts w:ascii="Arial" w:eastAsia="Times New Roman" w:hAnsi="Arial" w:cs="Times New Roman"/>
          <w:color w:val="FF0000"/>
          <w:spacing w:val="-2"/>
        </w:rPr>
        <w:t>.</w:t>
      </w:r>
    </w:p>
    <w:p w14:paraId="6128DFEF" w14:textId="77777777" w:rsidR="0021104C" w:rsidRPr="009427B3" w:rsidRDefault="0085755A" w:rsidP="0021104C">
      <w:pPr>
        <w:spacing w:before="0"/>
        <w:jc w:val="center"/>
        <w:rPr>
          <w:rFonts w:ascii="Arial" w:eastAsia="Times New Roman" w:hAnsi="Arial" w:cs="Arial"/>
          <w:b/>
          <w:spacing w:val="-2"/>
          <w:sz w:val="22"/>
          <w:szCs w:val="22"/>
        </w:rPr>
      </w:pPr>
      <w:r w:rsidRPr="009427B3">
        <w:rPr>
          <w:rFonts w:ascii="Arial" w:eastAsia="Times New Roman" w:hAnsi="Arial" w:cs="Times New Roman"/>
          <w:spacing w:val="-2"/>
          <w:sz w:val="22"/>
          <w:szCs w:val="22"/>
        </w:rPr>
        <w:t xml:space="preserve"> </w:t>
      </w:r>
      <w:r w:rsidRPr="009427B3">
        <w:rPr>
          <w:rFonts w:ascii="Arial" w:eastAsia="Times New Roman" w:hAnsi="Arial" w:cs="Times New Roman"/>
          <w:b/>
          <w:spacing w:val="-2"/>
          <w:sz w:val="22"/>
          <w:szCs w:val="22"/>
        </w:rPr>
        <w:br w:type="page"/>
      </w:r>
      <w:r w:rsidR="0021104C" w:rsidRPr="009427B3">
        <w:rPr>
          <w:rFonts w:ascii="Arial" w:eastAsia="Times New Roman" w:hAnsi="Arial" w:cs="Times New Roman"/>
          <w:b/>
          <w:spacing w:val="-2"/>
          <w:sz w:val="22"/>
          <w:szCs w:val="22"/>
        </w:rPr>
        <w:lastRenderedPageBreak/>
        <w:t xml:space="preserve">Appendix B – </w:t>
      </w:r>
      <w:r w:rsidR="0021104C" w:rsidRPr="009427B3">
        <w:rPr>
          <w:rFonts w:ascii="Arial" w:eastAsia="Times New Roman" w:hAnsi="Arial" w:cs="Arial"/>
          <w:b/>
          <w:spacing w:val="-2"/>
          <w:sz w:val="22"/>
          <w:szCs w:val="22"/>
        </w:rPr>
        <w:t>NOAA Precipitation Table</w:t>
      </w:r>
    </w:p>
    <w:p w14:paraId="595FC317" w14:textId="523D9CBF" w:rsidR="0085755A" w:rsidRPr="009427B3" w:rsidRDefault="0021104C" w:rsidP="0021104C">
      <w:pPr>
        <w:overflowPunct w:val="0"/>
        <w:autoSpaceDE w:val="0"/>
        <w:autoSpaceDN w:val="0"/>
        <w:adjustRightInd w:val="0"/>
        <w:spacing w:before="0" w:after="280" w:line="280" w:lineRule="atLeast"/>
        <w:jc w:val="center"/>
        <w:textAlignment w:val="baseline"/>
        <w:rPr>
          <w:rFonts w:ascii="Arial" w:eastAsia="Times New Roman" w:hAnsi="Arial" w:cs="Times New Roman"/>
          <w:color w:val="FF0000"/>
          <w:spacing w:val="-2"/>
        </w:rPr>
        <w:sectPr w:rsidR="0085755A" w:rsidRPr="009427B3" w:rsidSect="002645BE">
          <w:pgSz w:w="12240" w:h="15840" w:code="1"/>
          <w:pgMar w:top="1440" w:right="1440" w:bottom="1440" w:left="1440" w:header="720" w:footer="720" w:gutter="0"/>
          <w:pgNumType w:start="1"/>
          <w:cols w:space="720"/>
          <w:docGrid w:linePitch="360"/>
        </w:sectPr>
      </w:pPr>
      <w:r w:rsidRPr="009427B3">
        <w:rPr>
          <w:rFonts w:ascii="Arial" w:eastAsia="Times New Roman" w:hAnsi="Arial" w:cs="Times New Roman"/>
          <w:color w:val="FF0000"/>
          <w:spacing w:val="-2"/>
        </w:rPr>
        <w:t>Include a print out of the NOAA precipitation table for the midpoint of the project (</w:t>
      </w:r>
      <w:hyperlink r:id="rId15" w:history="1">
        <w:r w:rsidR="00453BA3" w:rsidRPr="009427B3">
          <w:rPr>
            <w:rStyle w:val="Hyperlink"/>
          </w:rPr>
          <w:t>https://hdsc.nws.noaa.gov/hdsc/pfds/pfds_map_cont.html?bkmrk=ga</w:t>
        </w:r>
      </w:hyperlink>
      <w:r w:rsidR="00453BA3" w:rsidRPr="009427B3">
        <w:t>)</w:t>
      </w:r>
    </w:p>
    <w:p w14:paraId="37A5A461" w14:textId="0D769481" w:rsidR="0085755A" w:rsidRPr="009427B3" w:rsidRDefault="0085755A" w:rsidP="003F3C6A">
      <w:pPr>
        <w:spacing w:before="0"/>
        <w:jc w:val="center"/>
        <w:rPr>
          <w:rFonts w:ascii="Arial" w:eastAsia="Times New Roman" w:hAnsi="Arial" w:cs="Arial"/>
          <w:b/>
          <w:spacing w:val="-2"/>
          <w:sz w:val="22"/>
          <w:szCs w:val="22"/>
        </w:rPr>
      </w:pPr>
      <w:r w:rsidRPr="009427B3">
        <w:rPr>
          <w:rFonts w:ascii="Arial" w:eastAsia="Times New Roman" w:hAnsi="Arial" w:cs="Times New Roman"/>
          <w:b/>
          <w:spacing w:val="-2"/>
          <w:sz w:val="22"/>
          <w:szCs w:val="22"/>
        </w:rPr>
        <w:lastRenderedPageBreak/>
        <w:t xml:space="preserve">Appendix </w:t>
      </w:r>
      <w:r w:rsidR="0021104C" w:rsidRPr="009427B3">
        <w:rPr>
          <w:rFonts w:ascii="Arial" w:eastAsia="Times New Roman" w:hAnsi="Arial" w:cs="Times New Roman"/>
          <w:b/>
          <w:spacing w:val="-2"/>
          <w:sz w:val="22"/>
          <w:szCs w:val="22"/>
        </w:rPr>
        <w:t>C</w:t>
      </w:r>
      <w:r w:rsidRPr="009427B3">
        <w:rPr>
          <w:rFonts w:ascii="Arial" w:eastAsia="Times New Roman" w:hAnsi="Arial" w:cs="Times New Roman"/>
          <w:b/>
          <w:spacing w:val="-2"/>
          <w:sz w:val="22"/>
          <w:szCs w:val="22"/>
        </w:rPr>
        <w:t xml:space="preserve"> – </w:t>
      </w:r>
      <w:r w:rsidRPr="009427B3">
        <w:rPr>
          <w:rFonts w:ascii="Arial" w:eastAsia="Times New Roman" w:hAnsi="Arial" w:cs="Arial"/>
          <w:b/>
          <w:spacing w:val="-2"/>
          <w:sz w:val="22"/>
          <w:szCs w:val="22"/>
        </w:rPr>
        <w:t>Soils Map</w:t>
      </w:r>
    </w:p>
    <w:p w14:paraId="689FF50D" w14:textId="4AB7C1C6" w:rsidR="0085755A" w:rsidRPr="009427B3" w:rsidRDefault="0085755A" w:rsidP="0085755A">
      <w:pPr>
        <w:overflowPunct w:val="0"/>
        <w:autoSpaceDE w:val="0"/>
        <w:autoSpaceDN w:val="0"/>
        <w:adjustRightInd w:val="0"/>
        <w:spacing w:before="0" w:after="280" w:line="280" w:lineRule="atLeast"/>
        <w:jc w:val="center"/>
        <w:textAlignment w:val="baseline"/>
        <w:rPr>
          <w:rFonts w:ascii="Arial" w:eastAsia="Times New Roman" w:hAnsi="Arial" w:cs="Times New Roman"/>
          <w:spacing w:val="-2"/>
        </w:rPr>
      </w:pPr>
      <w:r w:rsidRPr="009427B3">
        <w:rPr>
          <w:rFonts w:ascii="Arial" w:eastAsia="Times New Roman" w:hAnsi="Arial" w:cs="Times New Roman"/>
          <w:color w:val="FF0000"/>
          <w:spacing w:val="-2"/>
        </w:rPr>
        <w:t xml:space="preserve">Include soil map(s) showing the </w:t>
      </w:r>
      <w:r w:rsidR="00AB1427" w:rsidRPr="009427B3">
        <w:rPr>
          <w:rFonts w:ascii="Arial" w:eastAsia="Times New Roman" w:hAnsi="Arial" w:cs="Times New Roman"/>
          <w:color w:val="FF0000"/>
          <w:spacing w:val="-2"/>
        </w:rPr>
        <w:t xml:space="preserve">hydrologic </w:t>
      </w:r>
      <w:r w:rsidRPr="009427B3">
        <w:rPr>
          <w:rFonts w:ascii="Arial" w:eastAsia="Times New Roman" w:hAnsi="Arial" w:cs="Times New Roman"/>
          <w:color w:val="FF0000"/>
          <w:spacing w:val="-2"/>
        </w:rPr>
        <w:t xml:space="preserve">soil </w:t>
      </w:r>
      <w:r w:rsidR="00AB1427" w:rsidRPr="009427B3">
        <w:rPr>
          <w:rFonts w:ascii="Arial" w:eastAsia="Times New Roman" w:hAnsi="Arial" w:cs="Times New Roman"/>
          <w:color w:val="FF0000"/>
          <w:spacing w:val="-2"/>
        </w:rPr>
        <w:t>group</w:t>
      </w:r>
      <w:r w:rsidRPr="009427B3">
        <w:rPr>
          <w:rFonts w:ascii="Arial" w:eastAsia="Times New Roman" w:hAnsi="Arial" w:cs="Times New Roman"/>
          <w:color w:val="FF0000"/>
          <w:spacing w:val="-2"/>
        </w:rPr>
        <w:t xml:space="preserve"> in each drainage</w:t>
      </w:r>
      <w:r w:rsidR="005A4655">
        <w:rPr>
          <w:rFonts w:ascii="Arial" w:eastAsia="Times New Roman" w:hAnsi="Arial" w:cs="Times New Roman"/>
          <w:color w:val="FF0000"/>
          <w:spacing w:val="-2"/>
        </w:rPr>
        <w:t xml:space="preserve"> area</w:t>
      </w:r>
      <w:r w:rsidRPr="009427B3">
        <w:rPr>
          <w:rFonts w:ascii="Arial" w:eastAsia="Times New Roman" w:hAnsi="Arial" w:cs="Times New Roman"/>
          <w:color w:val="FF0000"/>
          <w:spacing w:val="-2"/>
        </w:rPr>
        <w:t>.</w:t>
      </w:r>
    </w:p>
    <w:p w14:paraId="5B88EF6E" w14:textId="77777777" w:rsidR="0085755A" w:rsidRPr="009427B3" w:rsidRDefault="0085755A" w:rsidP="0085755A">
      <w:pPr>
        <w:spacing w:before="0"/>
        <w:jc w:val="center"/>
        <w:rPr>
          <w:rFonts w:ascii="Arial" w:eastAsia="Times New Roman" w:hAnsi="Arial" w:cs="Arial"/>
          <w:b/>
          <w:spacing w:val="-2"/>
          <w:sz w:val="22"/>
          <w:szCs w:val="22"/>
        </w:rPr>
      </w:pPr>
    </w:p>
    <w:p w14:paraId="2F562488" w14:textId="77777777" w:rsidR="0085755A" w:rsidRPr="009427B3" w:rsidRDefault="0085755A" w:rsidP="000F6627">
      <w:pPr>
        <w:spacing w:before="0"/>
        <w:jc w:val="center"/>
        <w:rPr>
          <w:rFonts w:ascii="Arial" w:eastAsia="Times New Roman" w:hAnsi="Arial" w:cs="Times New Roman"/>
          <w:b/>
          <w:spacing w:val="-2"/>
          <w:sz w:val="22"/>
          <w:szCs w:val="22"/>
        </w:rPr>
      </w:pPr>
      <w:r w:rsidRPr="009427B3">
        <w:rPr>
          <w:rFonts w:ascii="Arial" w:eastAsia="Times New Roman" w:hAnsi="Arial" w:cs="Times New Roman"/>
          <w:b/>
          <w:spacing w:val="-2"/>
          <w:sz w:val="22"/>
          <w:szCs w:val="22"/>
        </w:rPr>
        <w:br w:type="page"/>
      </w:r>
    </w:p>
    <w:p w14:paraId="00DF5B11" w14:textId="4272DE72" w:rsidR="00416E61" w:rsidRPr="009427B3" w:rsidRDefault="0071720C" w:rsidP="000F6627">
      <w:pPr>
        <w:spacing w:before="0"/>
        <w:jc w:val="center"/>
        <w:rPr>
          <w:rFonts w:ascii="Arial" w:eastAsia="Times New Roman" w:hAnsi="Arial" w:cs="Times New Roman"/>
          <w:spacing w:val="-2"/>
          <w:sz w:val="22"/>
          <w:szCs w:val="22"/>
        </w:rPr>
      </w:pPr>
      <w:r w:rsidRPr="009427B3">
        <w:rPr>
          <w:rFonts w:ascii="Arial" w:eastAsia="Times New Roman" w:hAnsi="Arial" w:cs="Times New Roman"/>
          <w:b/>
          <w:spacing w:val="-2"/>
          <w:sz w:val="22"/>
          <w:szCs w:val="22"/>
        </w:rPr>
        <w:lastRenderedPageBreak/>
        <w:t xml:space="preserve">Appendix </w:t>
      </w:r>
      <w:r w:rsidR="0021104C" w:rsidRPr="009427B3">
        <w:rPr>
          <w:rFonts w:ascii="Arial" w:eastAsia="Times New Roman" w:hAnsi="Arial" w:cs="Times New Roman"/>
          <w:b/>
          <w:spacing w:val="-2"/>
          <w:sz w:val="22"/>
          <w:szCs w:val="22"/>
        </w:rPr>
        <w:t>D</w:t>
      </w:r>
      <w:r w:rsidR="0085755A" w:rsidRPr="009427B3">
        <w:rPr>
          <w:rFonts w:ascii="Arial" w:eastAsia="Times New Roman" w:hAnsi="Arial" w:cs="Times New Roman"/>
          <w:b/>
          <w:spacing w:val="-2"/>
          <w:sz w:val="22"/>
          <w:szCs w:val="22"/>
        </w:rPr>
        <w:t xml:space="preserve"> </w:t>
      </w:r>
      <w:r w:rsidR="00725C22" w:rsidRPr="009427B3">
        <w:rPr>
          <w:rFonts w:ascii="Arial" w:eastAsia="Times New Roman" w:hAnsi="Arial" w:cs="Times New Roman"/>
          <w:b/>
          <w:spacing w:val="-2"/>
          <w:sz w:val="22"/>
          <w:szCs w:val="22"/>
        </w:rPr>
        <w:t>–</w:t>
      </w:r>
      <w:r w:rsidR="000F6627" w:rsidRPr="009427B3">
        <w:rPr>
          <w:rFonts w:ascii="Arial" w:eastAsia="Times New Roman" w:hAnsi="Arial" w:cs="Times New Roman"/>
          <w:b/>
          <w:spacing w:val="-2"/>
          <w:sz w:val="22"/>
          <w:szCs w:val="22"/>
        </w:rPr>
        <w:t xml:space="preserve"> </w:t>
      </w:r>
      <w:r w:rsidR="00EC4AE0" w:rsidRPr="009427B3">
        <w:rPr>
          <w:rFonts w:ascii="Arial" w:eastAsia="Times New Roman" w:hAnsi="Arial" w:cs="Arial"/>
          <w:b/>
          <w:spacing w:val="-2"/>
          <w:sz w:val="22"/>
          <w:szCs w:val="22"/>
        </w:rPr>
        <w:t>Warranting Criteria</w:t>
      </w:r>
      <w:r w:rsidR="00725C22" w:rsidRPr="009427B3">
        <w:rPr>
          <w:rFonts w:ascii="Arial" w:eastAsia="Times New Roman" w:hAnsi="Arial" w:cs="Arial"/>
          <w:b/>
          <w:spacing w:val="-2"/>
          <w:sz w:val="22"/>
          <w:szCs w:val="22"/>
        </w:rPr>
        <w:t xml:space="preserve"> </w:t>
      </w:r>
    </w:p>
    <w:p w14:paraId="096AA51B" w14:textId="754CD574" w:rsidR="00C6731E" w:rsidRPr="00286565" w:rsidRDefault="00B568A7" w:rsidP="00F57068">
      <w:pPr>
        <w:overflowPunct w:val="0"/>
        <w:autoSpaceDE w:val="0"/>
        <w:autoSpaceDN w:val="0"/>
        <w:adjustRightInd w:val="0"/>
        <w:spacing w:before="0" w:after="280" w:line="280" w:lineRule="atLeast"/>
        <w:jc w:val="center"/>
        <w:textAlignment w:val="baseline"/>
        <w:rPr>
          <w:rFonts w:ascii="Arial" w:eastAsia="Times New Roman" w:hAnsi="Arial" w:cs="Times New Roman"/>
          <w:spacing w:val="-2"/>
        </w:rPr>
        <w:sectPr w:rsidR="00C6731E" w:rsidRPr="00286565" w:rsidSect="002645BE">
          <w:pgSz w:w="12240" w:h="15840" w:code="1"/>
          <w:pgMar w:top="1440" w:right="1440" w:bottom="1440" w:left="1440" w:header="720" w:footer="720" w:gutter="0"/>
          <w:pgNumType w:start="1"/>
          <w:cols w:space="720"/>
          <w:docGrid w:linePitch="360"/>
        </w:sectPr>
      </w:pPr>
      <w:r w:rsidRPr="009427B3">
        <w:rPr>
          <w:rFonts w:ascii="Arial" w:eastAsia="Times New Roman" w:hAnsi="Arial" w:cs="Times New Roman"/>
          <w:color w:val="FF0000"/>
          <w:spacing w:val="-2"/>
        </w:rPr>
        <w:t xml:space="preserve">Include </w:t>
      </w:r>
      <w:r w:rsidR="00EC4AE0" w:rsidRPr="009427B3">
        <w:rPr>
          <w:rFonts w:ascii="Arial" w:eastAsia="Times New Roman" w:hAnsi="Arial" w:cs="Times New Roman"/>
          <w:color w:val="FF0000"/>
          <w:spacing w:val="-2"/>
        </w:rPr>
        <w:t>documentation to support the recommendation that detention is warranted.</w:t>
      </w:r>
      <w:r w:rsidR="00F57068">
        <w:rPr>
          <w:rFonts w:ascii="Arial" w:eastAsia="Times New Roman" w:hAnsi="Arial" w:cs="Times New Roman"/>
          <w:spacing w:val="-2"/>
        </w:rPr>
        <w:t xml:space="preserve"> </w:t>
      </w:r>
      <w:r w:rsidR="00F57068" w:rsidRPr="00F57068">
        <w:rPr>
          <w:rFonts w:ascii="Arial" w:eastAsia="Times New Roman" w:hAnsi="Arial" w:cs="Times New Roman"/>
          <w:color w:val="FF0000"/>
          <w:spacing w:val="-2"/>
        </w:rPr>
        <w:t>Include relevant supporting survey</w:t>
      </w:r>
      <w:r w:rsidR="0047400F">
        <w:rPr>
          <w:rFonts w:ascii="Arial" w:eastAsia="Times New Roman" w:hAnsi="Arial" w:cs="Times New Roman"/>
          <w:color w:val="FF0000"/>
          <w:spacing w:val="-2"/>
        </w:rPr>
        <w:t xml:space="preserve"> (elevations of buildings, driveways, etc.)</w:t>
      </w:r>
      <w:r w:rsidR="00F57068" w:rsidRPr="00F57068">
        <w:rPr>
          <w:rFonts w:ascii="Arial" w:eastAsia="Times New Roman" w:hAnsi="Arial" w:cs="Times New Roman"/>
          <w:color w:val="FF0000"/>
          <w:spacing w:val="-2"/>
        </w:rPr>
        <w:t xml:space="preserve">, </w:t>
      </w:r>
      <w:r w:rsidR="0047400F">
        <w:rPr>
          <w:rFonts w:ascii="Arial" w:eastAsia="Times New Roman" w:hAnsi="Arial" w:cs="Times New Roman"/>
          <w:color w:val="FF0000"/>
          <w:spacing w:val="-2"/>
        </w:rPr>
        <w:t xml:space="preserve">relevant </w:t>
      </w:r>
      <w:r w:rsidR="00F57068" w:rsidRPr="00F57068">
        <w:rPr>
          <w:rFonts w:ascii="Arial" w:eastAsia="Times New Roman" w:hAnsi="Arial" w:cs="Times New Roman"/>
          <w:color w:val="FF0000"/>
          <w:spacing w:val="-2"/>
        </w:rPr>
        <w:t>hydraulic modeling (of channels or pipes downstream),</w:t>
      </w:r>
      <w:r w:rsidR="0047400F">
        <w:rPr>
          <w:rFonts w:ascii="Arial" w:eastAsia="Times New Roman" w:hAnsi="Arial" w:cs="Times New Roman"/>
          <w:color w:val="FF0000"/>
          <w:spacing w:val="-2"/>
        </w:rPr>
        <w:t xml:space="preserve"> relevant </w:t>
      </w:r>
      <w:r w:rsidR="00F57068" w:rsidRPr="00F57068">
        <w:rPr>
          <w:rFonts w:ascii="Arial" w:eastAsia="Times New Roman" w:hAnsi="Arial" w:cs="Times New Roman"/>
          <w:color w:val="FF0000"/>
          <w:spacing w:val="-2"/>
        </w:rPr>
        <w:t>meeting minutes</w:t>
      </w:r>
      <w:r w:rsidR="0047400F">
        <w:rPr>
          <w:rFonts w:ascii="Arial" w:eastAsia="Times New Roman" w:hAnsi="Arial" w:cs="Times New Roman"/>
          <w:color w:val="FF0000"/>
          <w:spacing w:val="-2"/>
        </w:rPr>
        <w:t>, and any other supporting documentation</w:t>
      </w:r>
      <w:r w:rsidR="00F57068" w:rsidRPr="00F57068">
        <w:rPr>
          <w:rFonts w:ascii="Arial" w:eastAsia="Times New Roman" w:hAnsi="Arial" w:cs="Times New Roman"/>
          <w:color w:val="FF0000"/>
          <w:spacing w:val="-2"/>
        </w:rPr>
        <w:t>.</w:t>
      </w:r>
    </w:p>
    <w:p w14:paraId="16DE525D" w14:textId="68535291" w:rsidR="00443CC3" w:rsidRPr="009427B3" w:rsidRDefault="00443CC3" w:rsidP="00443CC3">
      <w:pPr>
        <w:overflowPunct w:val="0"/>
        <w:autoSpaceDE w:val="0"/>
        <w:autoSpaceDN w:val="0"/>
        <w:adjustRightInd w:val="0"/>
        <w:spacing w:before="0" w:after="280" w:line="280" w:lineRule="atLeast"/>
        <w:textAlignment w:val="baseline"/>
        <w:rPr>
          <w:b/>
          <w:sz w:val="22"/>
          <w:szCs w:val="22"/>
        </w:rPr>
        <w:sectPr w:rsidR="00443CC3" w:rsidRPr="009427B3" w:rsidSect="009D09C0">
          <w:type w:val="continuous"/>
          <w:pgSz w:w="12240" w:h="15840" w:code="1"/>
          <w:pgMar w:top="1440" w:right="720" w:bottom="245" w:left="720" w:header="720" w:footer="720" w:gutter="0"/>
          <w:cols w:space="720"/>
          <w:docGrid w:linePitch="360"/>
        </w:sectPr>
      </w:pPr>
    </w:p>
    <w:p w14:paraId="2432B84A" w14:textId="6B22E65C" w:rsidR="004673C3" w:rsidRPr="009427B3" w:rsidRDefault="004673C3" w:rsidP="00286565">
      <w:pPr>
        <w:rPr>
          <w:b/>
        </w:rPr>
      </w:pPr>
    </w:p>
    <w:p w14:paraId="34EC45DE" w14:textId="67412598" w:rsidR="00403465" w:rsidRPr="009427B3" w:rsidRDefault="00403465" w:rsidP="00E76EFF">
      <w:pPr>
        <w:ind w:left="720"/>
        <w:rPr>
          <w:b/>
        </w:rPr>
      </w:pPr>
    </w:p>
    <w:p w14:paraId="494C3127" w14:textId="0B068574" w:rsidR="00403465" w:rsidRPr="009427B3" w:rsidRDefault="00403465" w:rsidP="00E76EFF">
      <w:pPr>
        <w:ind w:left="720"/>
        <w:rPr>
          <w:b/>
        </w:rPr>
      </w:pPr>
    </w:p>
    <w:p w14:paraId="143A7648" w14:textId="21D8520B" w:rsidR="00403465" w:rsidRPr="009427B3" w:rsidRDefault="00403465" w:rsidP="00E76EFF">
      <w:pPr>
        <w:ind w:left="720"/>
        <w:rPr>
          <w:b/>
        </w:rPr>
      </w:pPr>
    </w:p>
    <w:p w14:paraId="02D03815" w14:textId="09042711" w:rsidR="00403465" w:rsidRPr="009427B3" w:rsidRDefault="00403465" w:rsidP="00E76EFF">
      <w:pPr>
        <w:ind w:left="720"/>
        <w:rPr>
          <w:b/>
        </w:rPr>
      </w:pPr>
    </w:p>
    <w:p w14:paraId="7F5B7BCF" w14:textId="73A9B3B7" w:rsidR="00403465" w:rsidRPr="009427B3" w:rsidRDefault="00403465" w:rsidP="00E76EFF">
      <w:pPr>
        <w:ind w:left="720"/>
        <w:rPr>
          <w:b/>
        </w:rPr>
      </w:pPr>
    </w:p>
    <w:p w14:paraId="50606A64" w14:textId="1DDE625C" w:rsidR="00403465" w:rsidRPr="009427B3" w:rsidRDefault="00403465" w:rsidP="00E76EFF">
      <w:pPr>
        <w:ind w:left="720"/>
        <w:rPr>
          <w:b/>
        </w:rPr>
      </w:pPr>
    </w:p>
    <w:p w14:paraId="777029B4" w14:textId="24FCC6C5" w:rsidR="00403465" w:rsidRPr="009427B3" w:rsidRDefault="00403465" w:rsidP="00E76EFF">
      <w:pPr>
        <w:ind w:left="720"/>
        <w:rPr>
          <w:b/>
        </w:rPr>
      </w:pPr>
    </w:p>
    <w:p w14:paraId="10622818" w14:textId="20A8E0DC" w:rsidR="00403465" w:rsidRPr="009427B3" w:rsidRDefault="00403465" w:rsidP="00E76EFF">
      <w:pPr>
        <w:ind w:left="720"/>
        <w:rPr>
          <w:b/>
        </w:rPr>
      </w:pPr>
    </w:p>
    <w:p w14:paraId="09C71DFC" w14:textId="36D5F9A8" w:rsidR="00403465" w:rsidRPr="009427B3" w:rsidRDefault="00403465" w:rsidP="00E76EFF">
      <w:pPr>
        <w:ind w:left="720"/>
        <w:rPr>
          <w:b/>
        </w:rPr>
      </w:pPr>
    </w:p>
    <w:p w14:paraId="49D762D8" w14:textId="66F7D6E0" w:rsidR="00403465" w:rsidRPr="009427B3" w:rsidRDefault="00403465" w:rsidP="00E76EFF">
      <w:pPr>
        <w:ind w:left="720"/>
        <w:rPr>
          <w:b/>
        </w:rPr>
      </w:pPr>
    </w:p>
    <w:p w14:paraId="4CFB4A7B" w14:textId="5F653B3B" w:rsidR="00403465" w:rsidRPr="009427B3" w:rsidRDefault="00403465" w:rsidP="00E76EFF">
      <w:pPr>
        <w:ind w:left="720"/>
        <w:rPr>
          <w:b/>
        </w:rPr>
      </w:pPr>
    </w:p>
    <w:p w14:paraId="499E2B83" w14:textId="53F81BB4" w:rsidR="00403465" w:rsidRPr="009427B3" w:rsidRDefault="00403465" w:rsidP="00E76EFF">
      <w:pPr>
        <w:ind w:left="720"/>
        <w:rPr>
          <w:b/>
        </w:rPr>
      </w:pPr>
    </w:p>
    <w:p w14:paraId="4AF0F94B" w14:textId="374BF6CF" w:rsidR="00443CC3" w:rsidRPr="009427B3" w:rsidRDefault="00443CC3" w:rsidP="0021104C">
      <w:pPr>
        <w:rPr>
          <w:rFonts w:ascii="Arial" w:eastAsia="Times New Roman" w:hAnsi="Arial" w:cs="Times New Roman"/>
          <w:color w:val="FF0000"/>
          <w:spacing w:val="-2"/>
        </w:rPr>
      </w:pPr>
    </w:p>
    <w:p w14:paraId="78483E62" w14:textId="068E37FB" w:rsidR="00A5542E" w:rsidRPr="009427B3" w:rsidRDefault="00A5542E" w:rsidP="00443CC3">
      <w:pPr>
        <w:ind w:left="720"/>
        <w:jc w:val="center"/>
        <w:rPr>
          <w:rFonts w:ascii="Arial" w:eastAsia="Times New Roman" w:hAnsi="Arial" w:cs="Times New Roman"/>
          <w:color w:val="FF0000"/>
          <w:spacing w:val="-2"/>
        </w:rPr>
      </w:pPr>
    </w:p>
    <w:p w14:paraId="19064DC3" w14:textId="21E1E073" w:rsidR="00A5542E" w:rsidRPr="009427B3" w:rsidRDefault="00A5542E" w:rsidP="00443CC3">
      <w:pPr>
        <w:ind w:left="720"/>
        <w:jc w:val="center"/>
        <w:rPr>
          <w:rFonts w:ascii="Arial" w:eastAsia="Times New Roman" w:hAnsi="Arial" w:cs="Times New Roman"/>
          <w:color w:val="FF0000"/>
          <w:spacing w:val="-2"/>
        </w:rPr>
      </w:pPr>
    </w:p>
    <w:p w14:paraId="716C4E80" w14:textId="630C8394" w:rsidR="00A5542E" w:rsidRPr="009427B3" w:rsidRDefault="00A5542E" w:rsidP="00443CC3">
      <w:pPr>
        <w:ind w:left="720"/>
        <w:jc w:val="center"/>
        <w:rPr>
          <w:rFonts w:ascii="Arial" w:eastAsia="Times New Roman" w:hAnsi="Arial" w:cs="Times New Roman"/>
          <w:color w:val="FF0000"/>
          <w:spacing w:val="-2"/>
        </w:rPr>
      </w:pPr>
    </w:p>
    <w:p w14:paraId="7220A100" w14:textId="68CD6DD7" w:rsidR="00A5542E" w:rsidRPr="009427B3" w:rsidRDefault="00A5542E" w:rsidP="00443CC3">
      <w:pPr>
        <w:ind w:left="720"/>
        <w:jc w:val="center"/>
        <w:rPr>
          <w:rFonts w:ascii="Arial" w:eastAsia="Times New Roman" w:hAnsi="Arial" w:cs="Times New Roman"/>
          <w:color w:val="FF0000"/>
          <w:spacing w:val="-2"/>
        </w:rPr>
      </w:pPr>
    </w:p>
    <w:p w14:paraId="2BFBC03A" w14:textId="740A32DB" w:rsidR="00A5542E" w:rsidRPr="009427B3" w:rsidRDefault="00A5542E" w:rsidP="00443CC3">
      <w:pPr>
        <w:ind w:left="720"/>
        <w:jc w:val="center"/>
        <w:rPr>
          <w:rFonts w:ascii="Arial" w:eastAsia="Times New Roman" w:hAnsi="Arial" w:cs="Times New Roman"/>
          <w:color w:val="FF0000"/>
          <w:spacing w:val="-2"/>
        </w:rPr>
      </w:pPr>
    </w:p>
    <w:p w14:paraId="464DE7D4" w14:textId="35C39BFD" w:rsidR="00A5542E" w:rsidRPr="009427B3" w:rsidRDefault="00A5542E" w:rsidP="00443CC3">
      <w:pPr>
        <w:ind w:left="720"/>
        <w:jc w:val="center"/>
        <w:rPr>
          <w:rFonts w:ascii="Arial" w:eastAsia="Times New Roman" w:hAnsi="Arial" w:cs="Times New Roman"/>
          <w:color w:val="FF0000"/>
          <w:spacing w:val="-2"/>
        </w:rPr>
      </w:pPr>
    </w:p>
    <w:p w14:paraId="2C4408EF" w14:textId="4917925D" w:rsidR="00A5542E" w:rsidRPr="009427B3" w:rsidRDefault="00A5542E" w:rsidP="00443CC3">
      <w:pPr>
        <w:ind w:left="720"/>
        <w:jc w:val="center"/>
        <w:rPr>
          <w:rFonts w:ascii="Arial" w:eastAsia="Times New Roman" w:hAnsi="Arial" w:cs="Times New Roman"/>
          <w:color w:val="FF0000"/>
          <w:spacing w:val="-2"/>
        </w:rPr>
      </w:pPr>
    </w:p>
    <w:p w14:paraId="2856D5F3" w14:textId="265A8ECA" w:rsidR="00A5542E" w:rsidRPr="009427B3" w:rsidRDefault="00A5542E" w:rsidP="00443CC3">
      <w:pPr>
        <w:ind w:left="720"/>
        <w:jc w:val="center"/>
        <w:rPr>
          <w:rFonts w:ascii="Arial" w:eastAsia="Times New Roman" w:hAnsi="Arial" w:cs="Times New Roman"/>
          <w:color w:val="FF0000"/>
          <w:spacing w:val="-2"/>
        </w:rPr>
      </w:pPr>
    </w:p>
    <w:p w14:paraId="7C0365D1" w14:textId="77777777" w:rsidR="0021104C" w:rsidRPr="009427B3" w:rsidRDefault="0021104C" w:rsidP="00DD586B">
      <w:pPr>
        <w:rPr>
          <w:rFonts w:ascii="Arial" w:eastAsia="Times New Roman" w:hAnsi="Arial" w:cs="Times New Roman"/>
          <w:color w:val="FF0000"/>
          <w:spacing w:val="-2"/>
        </w:rPr>
      </w:pPr>
    </w:p>
    <w:p w14:paraId="3D96720D" w14:textId="76ECF63E" w:rsidR="00443CC3" w:rsidRPr="009427B3" w:rsidRDefault="00443CC3" w:rsidP="0021104C">
      <w:pPr>
        <w:spacing w:before="0" w:after="0" w:line="240" w:lineRule="auto"/>
        <w:jc w:val="center"/>
        <w:rPr>
          <w:rFonts w:ascii="Arial" w:hAnsi="Arial" w:cs="Arial"/>
          <w:b/>
          <w:sz w:val="22"/>
          <w:szCs w:val="22"/>
        </w:rPr>
      </w:pPr>
      <w:r w:rsidRPr="009427B3">
        <w:rPr>
          <w:rFonts w:ascii="Arial" w:hAnsi="Arial" w:cs="Arial"/>
          <w:b/>
          <w:sz w:val="22"/>
          <w:szCs w:val="22"/>
        </w:rPr>
        <w:lastRenderedPageBreak/>
        <w:t xml:space="preserve">Appendix </w:t>
      </w:r>
      <w:r w:rsidR="0059605D">
        <w:rPr>
          <w:rFonts w:ascii="Arial" w:hAnsi="Arial" w:cs="Arial"/>
          <w:b/>
          <w:sz w:val="22"/>
          <w:szCs w:val="22"/>
        </w:rPr>
        <w:t>E</w:t>
      </w:r>
      <w:r w:rsidRPr="009427B3">
        <w:rPr>
          <w:rFonts w:ascii="Arial" w:hAnsi="Arial" w:cs="Arial"/>
          <w:b/>
          <w:sz w:val="22"/>
          <w:szCs w:val="22"/>
        </w:rPr>
        <w:t xml:space="preserve"> – Hydrologic Model Output</w:t>
      </w:r>
      <w:r w:rsidR="00286565">
        <w:rPr>
          <w:rFonts w:ascii="Arial" w:hAnsi="Arial" w:cs="Arial"/>
          <w:b/>
          <w:sz w:val="22"/>
          <w:szCs w:val="22"/>
        </w:rPr>
        <w:t xml:space="preserve"> or PondPack Model</w:t>
      </w:r>
    </w:p>
    <w:p w14:paraId="4FA23D14" w14:textId="77777777" w:rsidR="00443CC3" w:rsidRPr="009427B3" w:rsidRDefault="00443CC3" w:rsidP="00443CC3">
      <w:pPr>
        <w:spacing w:before="0" w:after="0" w:line="240" w:lineRule="auto"/>
        <w:jc w:val="center"/>
        <w:rPr>
          <w:rFonts w:ascii="Arial" w:hAnsi="Arial" w:cs="Arial"/>
          <w:b/>
          <w:sz w:val="22"/>
          <w:szCs w:val="22"/>
        </w:rPr>
      </w:pPr>
    </w:p>
    <w:p w14:paraId="1E0E18BC" w14:textId="76D707B6" w:rsidR="00443CC3" w:rsidRPr="009427B3" w:rsidRDefault="00443CC3" w:rsidP="00443CC3">
      <w:pPr>
        <w:ind w:left="720"/>
        <w:jc w:val="center"/>
        <w:rPr>
          <w:rFonts w:ascii="Arial" w:eastAsia="Times New Roman" w:hAnsi="Arial" w:cs="Times New Roman"/>
          <w:color w:val="FF0000"/>
          <w:spacing w:val="-2"/>
        </w:rPr>
      </w:pPr>
      <w:r w:rsidRPr="009427B3">
        <w:rPr>
          <w:rFonts w:ascii="Arial" w:eastAsia="Times New Roman" w:hAnsi="Arial" w:cs="Times New Roman"/>
          <w:color w:val="FF0000"/>
          <w:spacing w:val="-2"/>
        </w:rPr>
        <w:t xml:space="preserve">Provide the hydrologic model output </w:t>
      </w:r>
      <w:r w:rsidR="00286565">
        <w:rPr>
          <w:rFonts w:ascii="Arial" w:eastAsia="Times New Roman" w:hAnsi="Arial" w:cs="Times New Roman"/>
          <w:color w:val="FF0000"/>
          <w:spacing w:val="-2"/>
        </w:rPr>
        <w:t xml:space="preserve">or the PondPack </w:t>
      </w:r>
      <w:r w:rsidR="00404395">
        <w:rPr>
          <w:rFonts w:ascii="Arial" w:eastAsia="Times New Roman" w:hAnsi="Arial" w:cs="Times New Roman"/>
          <w:color w:val="FF0000"/>
          <w:spacing w:val="-2"/>
        </w:rPr>
        <w:t xml:space="preserve">model </w:t>
      </w:r>
      <w:r w:rsidRPr="009427B3">
        <w:rPr>
          <w:rFonts w:ascii="Arial" w:eastAsia="Times New Roman" w:hAnsi="Arial" w:cs="Times New Roman"/>
          <w:color w:val="FF0000"/>
          <w:spacing w:val="-2"/>
        </w:rPr>
        <w:t xml:space="preserve">for each drainage </w:t>
      </w:r>
      <w:r w:rsidR="00286565">
        <w:rPr>
          <w:rFonts w:ascii="Arial" w:eastAsia="Times New Roman" w:hAnsi="Arial" w:cs="Times New Roman"/>
          <w:color w:val="FF0000"/>
          <w:spacing w:val="-2"/>
        </w:rPr>
        <w:t>area</w:t>
      </w:r>
      <w:r w:rsidRPr="009427B3">
        <w:rPr>
          <w:rFonts w:ascii="Arial" w:eastAsia="Times New Roman" w:hAnsi="Arial" w:cs="Times New Roman"/>
          <w:color w:val="FF0000"/>
          <w:spacing w:val="-2"/>
        </w:rPr>
        <w:t xml:space="preserve">. </w:t>
      </w:r>
      <w:r w:rsidR="001D37DD" w:rsidRPr="009427B3">
        <w:rPr>
          <w:rFonts w:ascii="Arial" w:eastAsia="Times New Roman" w:hAnsi="Arial" w:cs="Times New Roman"/>
          <w:color w:val="FF0000"/>
          <w:spacing w:val="-2"/>
        </w:rPr>
        <w:t>Include</w:t>
      </w:r>
      <w:r w:rsidRPr="009427B3">
        <w:rPr>
          <w:rFonts w:ascii="Arial" w:eastAsia="Times New Roman" w:hAnsi="Arial" w:cs="Times New Roman"/>
          <w:color w:val="FF0000"/>
          <w:spacing w:val="-2"/>
        </w:rPr>
        <w:t xml:space="preserve"> the output for the 1</w:t>
      </w:r>
      <w:r w:rsidR="002458E5" w:rsidRPr="009427B3">
        <w:rPr>
          <w:rFonts w:ascii="Arial" w:eastAsia="Times New Roman" w:hAnsi="Arial" w:cs="Times New Roman"/>
          <w:color w:val="FF0000"/>
          <w:spacing w:val="-2"/>
        </w:rPr>
        <w:t>0</w:t>
      </w:r>
      <w:r w:rsidRPr="009427B3">
        <w:rPr>
          <w:rFonts w:ascii="Arial" w:eastAsia="Times New Roman" w:hAnsi="Arial" w:cs="Times New Roman"/>
          <w:color w:val="FF0000"/>
          <w:spacing w:val="-2"/>
        </w:rPr>
        <w:t>-year, 25-year, 100-year 24-hour storms</w:t>
      </w:r>
      <w:r w:rsidR="001D37DD" w:rsidRPr="009427B3">
        <w:rPr>
          <w:rFonts w:ascii="Arial" w:eastAsia="Times New Roman" w:hAnsi="Arial" w:cs="Times New Roman"/>
          <w:color w:val="FF0000"/>
          <w:spacing w:val="-2"/>
        </w:rPr>
        <w:t>, and any other pertinent storm event.</w:t>
      </w:r>
      <w:r w:rsidR="00286565">
        <w:rPr>
          <w:rFonts w:ascii="Arial" w:eastAsia="Times New Roman" w:hAnsi="Arial" w:cs="Times New Roman"/>
          <w:color w:val="FF0000"/>
          <w:spacing w:val="-2"/>
        </w:rPr>
        <w:t xml:space="preserve"> Although </w:t>
      </w:r>
      <w:r w:rsidR="00404395">
        <w:rPr>
          <w:rFonts w:ascii="Arial" w:eastAsia="Times New Roman" w:hAnsi="Arial" w:cs="Times New Roman"/>
          <w:color w:val="FF0000"/>
          <w:spacing w:val="-2"/>
        </w:rPr>
        <w:t xml:space="preserve">TR-55, </w:t>
      </w:r>
      <w:proofErr w:type="spellStart"/>
      <w:r w:rsidR="00404395">
        <w:rPr>
          <w:rFonts w:ascii="Arial" w:eastAsia="Times New Roman" w:hAnsi="Arial" w:cs="Times New Roman"/>
          <w:color w:val="FF0000"/>
          <w:spacing w:val="-2"/>
        </w:rPr>
        <w:t>Hydraflow</w:t>
      </w:r>
      <w:proofErr w:type="spellEnd"/>
      <w:r w:rsidR="00404395">
        <w:rPr>
          <w:rFonts w:ascii="Arial" w:eastAsia="Times New Roman" w:hAnsi="Arial" w:cs="Times New Roman"/>
          <w:color w:val="FF0000"/>
          <w:spacing w:val="-2"/>
        </w:rPr>
        <w:t xml:space="preserve">, or </w:t>
      </w:r>
      <w:proofErr w:type="spellStart"/>
      <w:r w:rsidR="00404395">
        <w:rPr>
          <w:rFonts w:ascii="Arial" w:eastAsia="Times New Roman" w:hAnsi="Arial" w:cs="Times New Roman"/>
          <w:color w:val="FF0000"/>
          <w:spacing w:val="-2"/>
        </w:rPr>
        <w:t>HydroCAD</w:t>
      </w:r>
      <w:proofErr w:type="spellEnd"/>
      <w:r w:rsidR="00404395">
        <w:rPr>
          <w:rFonts w:ascii="Arial" w:eastAsia="Times New Roman" w:hAnsi="Arial" w:cs="Times New Roman"/>
          <w:color w:val="FF0000"/>
          <w:spacing w:val="-2"/>
        </w:rPr>
        <w:t xml:space="preserve"> </w:t>
      </w:r>
      <w:r w:rsidR="00286565">
        <w:rPr>
          <w:rFonts w:ascii="Arial" w:eastAsia="Times New Roman" w:hAnsi="Arial" w:cs="Times New Roman"/>
          <w:color w:val="FF0000"/>
          <w:spacing w:val="-2"/>
        </w:rPr>
        <w:t xml:space="preserve">can be used, GDOT only has access to PondPack </w:t>
      </w:r>
      <w:r w:rsidR="007E47F6">
        <w:rPr>
          <w:rFonts w:ascii="Arial" w:eastAsia="Times New Roman" w:hAnsi="Arial" w:cs="Times New Roman"/>
          <w:color w:val="FF0000"/>
          <w:spacing w:val="-2"/>
        </w:rPr>
        <w:t>so either hydrographs or</w:t>
      </w:r>
      <w:r w:rsidR="00AC2DE2">
        <w:rPr>
          <w:rFonts w:ascii="Arial" w:eastAsia="Times New Roman" w:hAnsi="Arial" w:cs="Times New Roman"/>
          <w:color w:val="FF0000"/>
          <w:spacing w:val="-2"/>
        </w:rPr>
        <w:t xml:space="preserve"> the</w:t>
      </w:r>
      <w:r w:rsidR="007E47F6">
        <w:rPr>
          <w:rFonts w:ascii="Arial" w:eastAsia="Times New Roman" w:hAnsi="Arial" w:cs="Times New Roman"/>
          <w:color w:val="FF0000"/>
          <w:spacing w:val="-2"/>
        </w:rPr>
        <w:t xml:space="preserve"> PondPack model need to be provided.</w:t>
      </w:r>
      <w:r w:rsidR="00404395">
        <w:rPr>
          <w:rFonts w:ascii="Arial" w:eastAsia="Times New Roman" w:hAnsi="Arial" w:cs="Times New Roman"/>
          <w:color w:val="FF0000"/>
          <w:spacing w:val="-2"/>
        </w:rPr>
        <w:t xml:space="preserve"> </w:t>
      </w:r>
      <w:r w:rsidR="00404395" w:rsidRPr="00404395">
        <w:rPr>
          <w:rFonts w:ascii="Arial" w:eastAsia="Times New Roman" w:hAnsi="Arial" w:cs="Times New Roman"/>
          <w:color w:val="FF0000"/>
          <w:spacing w:val="-2"/>
        </w:rPr>
        <w:t xml:space="preserve">For authorization to use other software in preparation of </w:t>
      </w:r>
      <w:r w:rsidR="00404395">
        <w:rPr>
          <w:rFonts w:ascii="Arial" w:eastAsia="Times New Roman" w:hAnsi="Arial" w:cs="Times New Roman"/>
          <w:color w:val="FF0000"/>
          <w:spacing w:val="-2"/>
        </w:rPr>
        <w:t xml:space="preserve">the report, </w:t>
      </w:r>
      <w:r w:rsidR="00404395" w:rsidRPr="00404395">
        <w:rPr>
          <w:rFonts w:ascii="Arial" w:eastAsia="Times New Roman" w:hAnsi="Arial" w:cs="Times New Roman"/>
          <w:color w:val="FF0000"/>
          <w:spacing w:val="-2"/>
        </w:rPr>
        <w:t>contact ODPS.</w:t>
      </w:r>
    </w:p>
    <w:p w14:paraId="763A9545" w14:textId="407D77D2" w:rsidR="00A5542E" w:rsidRPr="009427B3" w:rsidRDefault="00A5542E" w:rsidP="00443CC3">
      <w:pPr>
        <w:ind w:left="720"/>
        <w:jc w:val="center"/>
        <w:rPr>
          <w:rFonts w:ascii="Arial" w:eastAsia="Times New Roman" w:hAnsi="Arial" w:cs="Times New Roman"/>
          <w:color w:val="FF0000"/>
          <w:spacing w:val="-2"/>
        </w:rPr>
      </w:pPr>
    </w:p>
    <w:p w14:paraId="286A8197" w14:textId="18FA5094" w:rsidR="00A5542E" w:rsidRPr="009427B3" w:rsidRDefault="00A5542E" w:rsidP="00443CC3">
      <w:pPr>
        <w:ind w:left="720"/>
        <w:jc w:val="center"/>
        <w:rPr>
          <w:rFonts w:ascii="Arial" w:eastAsia="Times New Roman" w:hAnsi="Arial" w:cs="Times New Roman"/>
          <w:color w:val="FF0000"/>
          <w:spacing w:val="-2"/>
        </w:rPr>
      </w:pPr>
    </w:p>
    <w:p w14:paraId="55F2059F" w14:textId="40CE8605" w:rsidR="00A5542E" w:rsidRPr="009427B3" w:rsidRDefault="00A5542E" w:rsidP="00443CC3">
      <w:pPr>
        <w:ind w:left="720"/>
        <w:jc w:val="center"/>
        <w:rPr>
          <w:rFonts w:ascii="Arial" w:eastAsia="Times New Roman" w:hAnsi="Arial" w:cs="Times New Roman"/>
          <w:color w:val="FF0000"/>
          <w:spacing w:val="-2"/>
        </w:rPr>
      </w:pPr>
    </w:p>
    <w:p w14:paraId="4DF83ED0" w14:textId="478E98F7" w:rsidR="00A5542E" w:rsidRPr="009427B3" w:rsidRDefault="00A5542E" w:rsidP="00443CC3">
      <w:pPr>
        <w:ind w:left="720"/>
        <w:jc w:val="center"/>
        <w:rPr>
          <w:rFonts w:ascii="Arial" w:eastAsia="Times New Roman" w:hAnsi="Arial" w:cs="Times New Roman"/>
          <w:color w:val="FF0000"/>
          <w:spacing w:val="-2"/>
        </w:rPr>
      </w:pPr>
    </w:p>
    <w:p w14:paraId="448F08AF" w14:textId="3E4CE9F5" w:rsidR="00A5542E" w:rsidRPr="009427B3" w:rsidRDefault="00A5542E" w:rsidP="00443CC3">
      <w:pPr>
        <w:ind w:left="720"/>
        <w:jc w:val="center"/>
        <w:rPr>
          <w:rFonts w:ascii="Arial" w:eastAsia="Times New Roman" w:hAnsi="Arial" w:cs="Times New Roman"/>
          <w:color w:val="FF0000"/>
          <w:spacing w:val="-2"/>
        </w:rPr>
      </w:pPr>
    </w:p>
    <w:p w14:paraId="27B82150" w14:textId="5DE2D493" w:rsidR="00A5542E" w:rsidRPr="009427B3" w:rsidRDefault="00A5542E" w:rsidP="00443CC3">
      <w:pPr>
        <w:ind w:left="720"/>
        <w:jc w:val="center"/>
        <w:rPr>
          <w:rFonts w:ascii="Arial" w:eastAsia="Times New Roman" w:hAnsi="Arial" w:cs="Times New Roman"/>
          <w:color w:val="FF0000"/>
          <w:spacing w:val="-2"/>
        </w:rPr>
      </w:pPr>
    </w:p>
    <w:p w14:paraId="6201F56D" w14:textId="00313144" w:rsidR="00A5542E" w:rsidRPr="009427B3" w:rsidRDefault="00A5542E" w:rsidP="00443CC3">
      <w:pPr>
        <w:ind w:left="720"/>
        <w:jc w:val="center"/>
        <w:rPr>
          <w:rFonts w:ascii="Arial" w:eastAsia="Times New Roman" w:hAnsi="Arial" w:cs="Times New Roman"/>
          <w:color w:val="FF0000"/>
          <w:spacing w:val="-2"/>
        </w:rPr>
      </w:pPr>
    </w:p>
    <w:p w14:paraId="7A3BA8EF" w14:textId="5DCCD19C" w:rsidR="00A5542E" w:rsidRPr="009427B3" w:rsidRDefault="00A5542E" w:rsidP="00443CC3">
      <w:pPr>
        <w:ind w:left="720"/>
        <w:jc w:val="center"/>
        <w:rPr>
          <w:rFonts w:ascii="Arial" w:eastAsia="Times New Roman" w:hAnsi="Arial" w:cs="Times New Roman"/>
          <w:color w:val="FF0000"/>
          <w:spacing w:val="-2"/>
        </w:rPr>
      </w:pPr>
    </w:p>
    <w:p w14:paraId="15922E68" w14:textId="240B125E" w:rsidR="00A5542E" w:rsidRPr="009427B3" w:rsidRDefault="00A5542E" w:rsidP="00443CC3">
      <w:pPr>
        <w:ind w:left="720"/>
        <w:jc w:val="center"/>
        <w:rPr>
          <w:rFonts w:ascii="Arial" w:eastAsia="Times New Roman" w:hAnsi="Arial" w:cs="Times New Roman"/>
          <w:color w:val="FF0000"/>
          <w:spacing w:val="-2"/>
        </w:rPr>
      </w:pPr>
    </w:p>
    <w:p w14:paraId="57CC57AB" w14:textId="554C2BD0" w:rsidR="00A5542E" w:rsidRPr="009427B3" w:rsidRDefault="00A5542E" w:rsidP="00443CC3">
      <w:pPr>
        <w:ind w:left="720"/>
        <w:jc w:val="center"/>
        <w:rPr>
          <w:rFonts w:ascii="Arial" w:eastAsia="Times New Roman" w:hAnsi="Arial" w:cs="Times New Roman"/>
          <w:color w:val="FF0000"/>
          <w:spacing w:val="-2"/>
        </w:rPr>
      </w:pPr>
    </w:p>
    <w:p w14:paraId="6639AB98" w14:textId="4D78C8AD" w:rsidR="00A5542E" w:rsidRPr="009427B3" w:rsidRDefault="00A5542E" w:rsidP="00443CC3">
      <w:pPr>
        <w:ind w:left="720"/>
        <w:jc w:val="center"/>
        <w:rPr>
          <w:rFonts w:ascii="Arial" w:eastAsia="Times New Roman" w:hAnsi="Arial" w:cs="Times New Roman"/>
          <w:color w:val="FF0000"/>
          <w:spacing w:val="-2"/>
        </w:rPr>
      </w:pPr>
    </w:p>
    <w:p w14:paraId="2DB76240" w14:textId="6F40FD13" w:rsidR="00A5542E" w:rsidRPr="009427B3" w:rsidRDefault="00A5542E" w:rsidP="00443CC3">
      <w:pPr>
        <w:ind w:left="720"/>
        <w:jc w:val="center"/>
        <w:rPr>
          <w:rFonts w:ascii="Arial" w:eastAsia="Times New Roman" w:hAnsi="Arial" w:cs="Times New Roman"/>
          <w:color w:val="FF0000"/>
          <w:spacing w:val="-2"/>
        </w:rPr>
      </w:pPr>
    </w:p>
    <w:p w14:paraId="2B39BB36" w14:textId="60CFE374" w:rsidR="00A5542E" w:rsidRPr="009427B3" w:rsidRDefault="00A5542E" w:rsidP="00443CC3">
      <w:pPr>
        <w:ind w:left="720"/>
        <w:jc w:val="center"/>
        <w:rPr>
          <w:rFonts w:ascii="Arial" w:eastAsia="Times New Roman" w:hAnsi="Arial" w:cs="Times New Roman"/>
          <w:color w:val="FF0000"/>
          <w:spacing w:val="-2"/>
        </w:rPr>
      </w:pPr>
    </w:p>
    <w:p w14:paraId="2255B501" w14:textId="4D0DB55D" w:rsidR="00A5542E" w:rsidRPr="009427B3" w:rsidRDefault="00A5542E" w:rsidP="00443CC3">
      <w:pPr>
        <w:ind w:left="720"/>
        <w:jc w:val="center"/>
        <w:rPr>
          <w:rFonts w:ascii="Arial" w:eastAsia="Times New Roman" w:hAnsi="Arial" w:cs="Times New Roman"/>
          <w:color w:val="FF0000"/>
          <w:spacing w:val="-2"/>
        </w:rPr>
      </w:pPr>
    </w:p>
    <w:p w14:paraId="21F38E00" w14:textId="179B47FB" w:rsidR="00A5542E" w:rsidRPr="009427B3" w:rsidRDefault="00A5542E" w:rsidP="00443CC3">
      <w:pPr>
        <w:ind w:left="720"/>
        <w:jc w:val="center"/>
        <w:rPr>
          <w:rFonts w:ascii="Arial" w:eastAsia="Times New Roman" w:hAnsi="Arial" w:cs="Times New Roman"/>
          <w:color w:val="FF0000"/>
          <w:spacing w:val="-2"/>
        </w:rPr>
      </w:pPr>
    </w:p>
    <w:p w14:paraId="3B252194" w14:textId="1A8609DA" w:rsidR="00A5542E" w:rsidRPr="009427B3" w:rsidRDefault="00A5542E" w:rsidP="00443CC3">
      <w:pPr>
        <w:ind w:left="720"/>
        <w:jc w:val="center"/>
        <w:rPr>
          <w:rFonts w:ascii="Arial" w:eastAsia="Times New Roman" w:hAnsi="Arial" w:cs="Times New Roman"/>
          <w:color w:val="FF0000"/>
          <w:spacing w:val="-2"/>
        </w:rPr>
      </w:pPr>
    </w:p>
    <w:p w14:paraId="2334B6EE" w14:textId="385A8DEC" w:rsidR="00A5542E" w:rsidRPr="009427B3" w:rsidRDefault="00A5542E" w:rsidP="00443CC3">
      <w:pPr>
        <w:ind w:left="720"/>
        <w:jc w:val="center"/>
        <w:rPr>
          <w:rFonts w:ascii="Arial" w:eastAsia="Times New Roman" w:hAnsi="Arial" w:cs="Times New Roman"/>
          <w:color w:val="FF0000"/>
          <w:spacing w:val="-2"/>
        </w:rPr>
      </w:pPr>
    </w:p>
    <w:p w14:paraId="050358D3" w14:textId="6C735211" w:rsidR="00A5542E" w:rsidRPr="009427B3" w:rsidRDefault="00A5542E" w:rsidP="00443CC3">
      <w:pPr>
        <w:ind w:left="720"/>
        <w:jc w:val="center"/>
        <w:rPr>
          <w:rFonts w:ascii="Arial" w:eastAsia="Times New Roman" w:hAnsi="Arial" w:cs="Times New Roman"/>
          <w:color w:val="FF0000"/>
          <w:spacing w:val="-2"/>
        </w:rPr>
      </w:pPr>
    </w:p>
    <w:p w14:paraId="1F2057F4" w14:textId="36DAF632" w:rsidR="00A5542E" w:rsidRPr="009427B3" w:rsidRDefault="00A5542E" w:rsidP="00443CC3">
      <w:pPr>
        <w:ind w:left="720"/>
        <w:jc w:val="center"/>
        <w:rPr>
          <w:rFonts w:ascii="Arial" w:eastAsia="Times New Roman" w:hAnsi="Arial" w:cs="Times New Roman"/>
          <w:color w:val="FF0000"/>
          <w:spacing w:val="-2"/>
        </w:rPr>
      </w:pPr>
    </w:p>
    <w:p w14:paraId="0923ABBE" w14:textId="388047C1" w:rsidR="00A5542E" w:rsidRPr="009427B3" w:rsidRDefault="00A5542E" w:rsidP="00443CC3">
      <w:pPr>
        <w:ind w:left="720"/>
        <w:jc w:val="center"/>
        <w:rPr>
          <w:rFonts w:ascii="Arial" w:eastAsia="Times New Roman" w:hAnsi="Arial" w:cs="Times New Roman"/>
          <w:color w:val="FF0000"/>
          <w:spacing w:val="-2"/>
        </w:rPr>
      </w:pPr>
    </w:p>
    <w:p w14:paraId="2C4D85A4" w14:textId="350CA5D7" w:rsidR="00A5542E" w:rsidRPr="009427B3" w:rsidRDefault="00A5542E" w:rsidP="00443CC3">
      <w:pPr>
        <w:ind w:left="720"/>
        <w:jc w:val="center"/>
        <w:rPr>
          <w:rFonts w:ascii="Arial" w:eastAsia="Times New Roman" w:hAnsi="Arial" w:cs="Times New Roman"/>
          <w:color w:val="FF0000"/>
          <w:spacing w:val="-2"/>
        </w:rPr>
      </w:pPr>
    </w:p>
    <w:p w14:paraId="41430AF6" w14:textId="440861C0" w:rsidR="00A5542E" w:rsidRPr="009427B3" w:rsidRDefault="00A5542E" w:rsidP="00443CC3">
      <w:pPr>
        <w:ind w:left="720"/>
        <w:jc w:val="center"/>
        <w:rPr>
          <w:rFonts w:ascii="Arial" w:eastAsia="Times New Roman" w:hAnsi="Arial" w:cs="Times New Roman"/>
          <w:color w:val="FF0000"/>
          <w:spacing w:val="-2"/>
        </w:rPr>
      </w:pPr>
    </w:p>
    <w:p w14:paraId="109AC930" w14:textId="3AA9F338" w:rsidR="00A5542E" w:rsidRDefault="00A5542E" w:rsidP="00443CC3">
      <w:pPr>
        <w:ind w:left="720"/>
        <w:jc w:val="center"/>
        <w:rPr>
          <w:rFonts w:ascii="Arial" w:eastAsia="Times New Roman" w:hAnsi="Arial" w:cs="Times New Roman"/>
          <w:color w:val="FF0000"/>
          <w:spacing w:val="-2"/>
        </w:rPr>
      </w:pPr>
    </w:p>
    <w:p w14:paraId="24E48A34" w14:textId="6E96C514" w:rsidR="00111474" w:rsidRDefault="00111474" w:rsidP="00443CC3">
      <w:pPr>
        <w:ind w:left="720"/>
        <w:jc w:val="center"/>
        <w:rPr>
          <w:rFonts w:ascii="Arial" w:eastAsia="Times New Roman" w:hAnsi="Arial" w:cs="Times New Roman"/>
          <w:color w:val="FF0000"/>
          <w:spacing w:val="-2"/>
        </w:rPr>
      </w:pPr>
    </w:p>
    <w:p w14:paraId="29138874" w14:textId="77777777" w:rsidR="00111474" w:rsidRPr="009427B3" w:rsidRDefault="00111474" w:rsidP="00443CC3">
      <w:pPr>
        <w:ind w:left="720"/>
        <w:jc w:val="center"/>
        <w:rPr>
          <w:rFonts w:ascii="Arial" w:eastAsia="Times New Roman" w:hAnsi="Arial" w:cs="Times New Roman"/>
          <w:color w:val="FF0000"/>
          <w:spacing w:val="-2"/>
        </w:rPr>
      </w:pPr>
    </w:p>
    <w:p w14:paraId="1F6DD633" w14:textId="77777777" w:rsidR="00A5542E" w:rsidRPr="009427B3" w:rsidRDefault="00A5542E" w:rsidP="00443CC3">
      <w:pPr>
        <w:ind w:left="720"/>
        <w:jc w:val="center"/>
        <w:rPr>
          <w:b/>
        </w:rPr>
      </w:pPr>
    </w:p>
    <w:p w14:paraId="3D3DB5DB" w14:textId="1B451A96" w:rsidR="00443CC3" w:rsidRPr="009427B3" w:rsidRDefault="00443CC3" w:rsidP="00443CC3">
      <w:pPr>
        <w:spacing w:before="0" w:after="0" w:line="240" w:lineRule="auto"/>
        <w:jc w:val="center"/>
        <w:rPr>
          <w:rFonts w:ascii="Arial" w:hAnsi="Arial" w:cs="Arial"/>
          <w:b/>
          <w:sz w:val="22"/>
          <w:szCs w:val="22"/>
        </w:rPr>
      </w:pPr>
      <w:r w:rsidRPr="009427B3">
        <w:rPr>
          <w:rFonts w:ascii="Arial" w:hAnsi="Arial" w:cs="Arial"/>
          <w:b/>
          <w:sz w:val="22"/>
          <w:szCs w:val="22"/>
        </w:rPr>
        <w:lastRenderedPageBreak/>
        <w:t xml:space="preserve">Appendix </w:t>
      </w:r>
      <w:r w:rsidR="0059605D">
        <w:rPr>
          <w:rFonts w:ascii="Arial" w:hAnsi="Arial" w:cs="Arial"/>
          <w:b/>
          <w:sz w:val="22"/>
          <w:szCs w:val="22"/>
        </w:rPr>
        <w:t>F</w:t>
      </w:r>
      <w:r w:rsidRPr="009427B3">
        <w:rPr>
          <w:rFonts w:ascii="Arial" w:hAnsi="Arial" w:cs="Arial"/>
          <w:b/>
          <w:sz w:val="22"/>
          <w:szCs w:val="22"/>
        </w:rPr>
        <w:t xml:space="preserve"> – Downstream Analysis Documentation</w:t>
      </w:r>
    </w:p>
    <w:p w14:paraId="76980E0D" w14:textId="77777777" w:rsidR="00443CC3" w:rsidRPr="009427B3" w:rsidRDefault="00443CC3" w:rsidP="00443CC3">
      <w:pPr>
        <w:spacing w:before="0" w:after="0" w:line="240" w:lineRule="auto"/>
        <w:jc w:val="center"/>
        <w:rPr>
          <w:rFonts w:ascii="Arial" w:hAnsi="Arial" w:cs="Arial"/>
          <w:b/>
          <w:sz w:val="22"/>
          <w:szCs w:val="22"/>
        </w:rPr>
      </w:pPr>
    </w:p>
    <w:p w14:paraId="3E559845" w14:textId="66BC0C18" w:rsidR="00443CC3" w:rsidRPr="009427B3" w:rsidRDefault="00443CC3" w:rsidP="00443CC3">
      <w:pPr>
        <w:overflowPunct w:val="0"/>
        <w:autoSpaceDE w:val="0"/>
        <w:autoSpaceDN w:val="0"/>
        <w:adjustRightInd w:val="0"/>
        <w:spacing w:before="0" w:after="280" w:line="280" w:lineRule="atLeast"/>
        <w:jc w:val="center"/>
        <w:textAlignment w:val="baseline"/>
        <w:rPr>
          <w:rFonts w:ascii="Arial" w:eastAsia="Times New Roman" w:hAnsi="Arial" w:cs="Times New Roman"/>
          <w:color w:val="FF0000"/>
          <w:spacing w:val="-2"/>
        </w:rPr>
      </w:pPr>
      <w:r w:rsidRPr="009427B3">
        <w:rPr>
          <w:rFonts w:ascii="Arial" w:eastAsia="Times New Roman" w:hAnsi="Arial" w:cs="Times New Roman"/>
          <w:color w:val="FF0000"/>
          <w:spacing w:val="-2"/>
        </w:rPr>
        <w:t xml:space="preserve">Provide the backup documentation supporting the downstream analysis for each drainage </w:t>
      </w:r>
      <w:r w:rsidR="0059605D">
        <w:rPr>
          <w:rFonts w:ascii="Arial" w:eastAsia="Times New Roman" w:hAnsi="Arial" w:cs="Times New Roman"/>
          <w:color w:val="FF0000"/>
          <w:spacing w:val="-2"/>
        </w:rPr>
        <w:t>area</w:t>
      </w:r>
      <w:r w:rsidRPr="009427B3">
        <w:rPr>
          <w:rFonts w:ascii="Arial" w:eastAsia="Times New Roman" w:hAnsi="Arial" w:cs="Times New Roman"/>
          <w:color w:val="FF0000"/>
          <w:spacing w:val="-2"/>
        </w:rPr>
        <w:t xml:space="preserve">. Provide: </w:t>
      </w:r>
    </w:p>
    <w:p w14:paraId="74BF59C4" w14:textId="1EA91364" w:rsidR="00443CC3" w:rsidRPr="009427B3" w:rsidRDefault="00443CC3" w:rsidP="00443CC3">
      <w:pPr>
        <w:pStyle w:val="ListParagraph"/>
        <w:numPr>
          <w:ilvl w:val="0"/>
          <w:numId w:val="42"/>
        </w:numPr>
        <w:overflowPunct w:val="0"/>
        <w:autoSpaceDE w:val="0"/>
        <w:autoSpaceDN w:val="0"/>
        <w:adjustRightInd w:val="0"/>
        <w:spacing w:before="0" w:after="280" w:line="280" w:lineRule="atLeast"/>
        <w:textAlignment w:val="baseline"/>
        <w:rPr>
          <w:rFonts w:ascii="Arial" w:eastAsia="Times New Roman" w:hAnsi="Arial" w:cs="Times New Roman"/>
          <w:spacing w:val="-2"/>
        </w:rPr>
      </w:pPr>
      <w:r w:rsidRPr="009427B3">
        <w:rPr>
          <w:rFonts w:ascii="Arial" w:eastAsia="Times New Roman" w:hAnsi="Arial" w:cs="Times New Roman"/>
          <w:color w:val="FF0000"/>
          <w:spacing w:val="-2"/>
        </w:rPr>
        <w:t xml:space="preserve">Drainage </w:t>
      </w:r>
      <w:r w:rsidR="0059605D">
        <w:rPr>
          <w:rFonts w:ascii="Arial" w:eastAsia="Times New Roman" w:hAnsi="Arial" w:cs="Times New Roman"/>
          <w:color w:val="FF0000"/>
          <w:spacing w:val="-2"/>
        </w:rPr>
        <w:t>area</w:t>
      </w:r>
      <w:r w:rsidRPr="009427B3">
        <w:rPr>
          <w:rFonts w:ascii="Arial" w:eastAsia="Times New Roman" w:hAnsi="Arial" w:cs="Times New Roman"/>
          <w:color w:val="FF0000"/>
          <w:spacing w:val="-2"/>
        </w:rPr>
        <w:t xml:space="preserve"> maps and aerial photography defining existing and proposed drainage </w:t>
      </w:r>
      <w:r w:rsidR="0059605D">
        <w:rPr>
          <w:rFonts w:ascii="Arial" w:eastAsia="Times New Roman" w:hAnsi="Arial" w:cs="Times New Roman"/>
          <w:color w:val="FF0000"/>
          <w:spacing w:val="-2"/>
        </w:rPr>
        <w:t>area</w:t>
      </w:r>
      <w:r w:rsidRPr="009427B3">
        <w:rPr>
          <w:rFonts w:ascii="Arial" w:eastAsia="Times New Roman" w:hAnsi="Arial" w:cs="Times New Roman"/>
          <w:color w:val="FF0000"/>
          <w:spacing w:val="-2"/>
        </w:rPr>
        <w:t>s indicating topography and flow paths</w:t>
      </w:r>
    </w:p>
    <w:p w14:paraId="6BE3B813" w14:textId="77777777" w:rsidR="00443CC3" w:rsidRPr="009427B3" w:rsidRDefault="00443CC3" w:rsidP="00443CC3">
      <w:pPr>
        <w:pStyle w:val="ListParagraph"/>
        <w:numPr>
          <w:ilvl w:val="0"/>
          <w:numId w:val="42"/>
        </w:num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9427B3">
        <w:rPr>
          <w:rFonts w:ascii="Arial" w:eastAsia="Times New Roman" w:hAnsi="Arial" w:cs="Times New Roman"/>
          <w:color w:val="FF0000"/>
          <w:spacing w:val="-2"/>
        </w:rPr>
        <w:t>Field notes, photographs, and any correspondence with local residents or other contacts</w:t>
      </w:r>
    </w:p>
    <w:p w14:paraId="1A19A51E" w14:textId="77777777" w:rsidR="00443CC3" w:rsidRPr="009427B3" w:rsidRDefault="00443CC3" w:rsidP="00443CC3">
      <w:pPr>
        <w:pStyle w:val="ListParagraph"/>
        <w:numPr>
          <w:ilvl w:val="0"/>
          <w:numId w:val="42"/>
        </w:num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9427B3">
        <w:rPr>
          <w:rFonts w:ascii="Arial" w:eastAsia="Times New Roman" w:hAnsi="Arial" w:cs="Times New Roman"/>
          <w:color w:val="FF0000"/>
          <w:spacing w:val="-2"/>
        </w:rPr>
        <w:t>Flood maps (if available)</w:t>
      </w:r>
    </w:p>
    <w:p w14:paraId="64E03F3F" w14:textId="2B43DC59" w:rsidR="00443CC3" w:rsidRPr="009427B3" w:rsidRDefault="00443CC3" w:rsidP="00443CC3">
      <w:pPr>
        <w:pStyle w:val="ListParagraph"/>
        <w:numPr>
          <w:ilvl w:val="0"/>
          <w:numId w:val="42"/>
        </w:num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9427B3">
        <w:rPr>
          <w:rFonts w:ascii="Arial" w:eastAsia="Times New Roman" w:hAnsi="Arial" w:cs="Times New Roman"/>
          <w:color w:val="FF0000"/>
          <w:spacing w:val="-2"/>
        </w:rPr>
        <w:t>Hydro</w:t>
      </w:r>
      <w:r w:rsidR="005A4655">
        <w:rPr>
          <w:rFonts w:ascii="Arial" w:eastAsia="Times New Roman" w:hAnsi="Arial" w:cs="Times New Roman"/>
          <w:color w:val="FF0000"/>
          <w:spacing w:val="-2"/>
        </w:rPr>
        <w:t xml:space="preserve">graphs </w:t>
      </w:r>
      <w:r w:rsidR="005A7AEF">
        <w:rPr>
          <w:rFonts w:ascii="Arial" w:eastAsia="Times New Roman" w:hAnsi="Arial" w:cs="Times New Roman"/>
          <w:color w:val="FF0000"/>
          <w:spacing w:val="-2"/>
        </w:rPr>
        <w:t xml:space="preserve">from TR-55, </w:t>
      </w:r>
      <w:proofErr w:type="spellStart"/>
      <w:r w:rsidR="005A7AEF">
        <w:rPr>
          <w:rFonts w:ascii="Arial" w:eastAsia="Times New Roman" w:hAnsi="Arial" w:cs="Times New Roman"/>
          <w:color w:val="FF0000"/>
          <w:spacing w:val="-2"/>
        </w:rPr>
        <w:t>Hydraflow</w:t>
      </w:r>
      <w:proofErr w:type="spellEnd"/>
      <w:r w:rsidR="005A7AEF">
        <w:rPr>
          <w:rFonts w:ascii="Arial" w:eastAsia="Times New Roman" w:hAnsi="Arial" w:cs="Times New Roman"/>
          <w:color w:val="FF0000"/>
          <w:spacing w:val="-2"/>
        </w:rPr>
        <w:t xml:space="preserve">, or </w:t>
      </w:r>
      <w:proofErr w:type="spellStart"/>
      <w:r w:rsidR="005A7AEF">
        <w:rPr>
          <w:rFonts w:ascii="Arial" w:eastAsia="Times New Roman" w:hAnsi="Arial" w:cs="Times New Roman"/>
          <w:color w:val="FF0000"/>
          <w:spacing w:val="-2"/>
        </w:rPr>
        <w:t>HydroCAD</w:t>
      </w:r>
      <w:proofErr w:type="spellEnd"/>
      <w:r w:rsidR="005A7AEF">
        <w:rPr>
          <w:rFonts w:ascii="Arial" w:eastAsia="Times New Roman" w:hAnsi="Arial" w:cs="Times New Roman"/>
          <w:color w:val="FF0000"/>
          <w:spacing w:val="-2"/>
        </w:rPr>
        <w:t xml:space="preserve"> </w:t>
      </w:r>
      <w:r w:rsidRPr="009427B3">
        <w:rPr>
          <w:rFonts w:ascii="Arial" w:eastAsia="Times New Roman" w:hAnsi="Arial" w:cs="Times New Roman"/>
          <w:color w:val="FF0000"/>
          <w:spacing w:val="-2"/>
        </w:rPr>
        <w:t>and model inputs/outputs</w:t>
      </w:r>
      <w:r w:rsidR="00C7680D">
        <w:rPr>
          <w:rFonts w:ascii="Arial" w:eastAsia="Times New Roman" w:hAnsi="Arial" w:cs="Times New Roman"/>
          <w:color w:val="FF0000"/>
          <w:spacing w:val="-2"/>
        </w:rPr>
        <w:t xml:space="preserve"> (or the PondPack model).</w:t>
      </w:r>
    </w:p>
    <w:p w14:paraId="675CD421" w14:textId="41514FD6" w:rsidR="0021104C" w:rsidRPr="009427B3" w:rsidRDefault="0021104C" w:rsidP="00443CC3">
      <w:pPr>
        <w:ind w:left="720"/>
        <w:jc w:val="center"/>
      </w:pPr>
    </w:p>
    <w:p w14:paraId="67708B19" w14:textId="63952D6C" w:rsidR="0021104C" w:rsidRPr="009427B3" w:rsidRDefault="0021104C" w:rsidP="00443CC3">
      <w:pPr>
        <w:ind w:left="720"/>
        <w:jc w:val="center"/>
      </w:pPr>
    </w:p>
    <w:p w14:paraId="6CFC854A" w14:textId="2E9247CB" w:rsidR="0021104C" w:rsidRPr="009427B3" w:rsidRDefault="0021104C" w:rsidP="00443CC3">
      <w:pPr>
        <w:ind w:left="720"/>
        <w:jc w:val="center"/>
      </w:pPr>
    </w:p>
    <w:p w14:paraId="3CD8FD67" w14:textId="6B7E3D45" w:rsidR="0021104C" w:rsidRPr="009427B3" w:rsidRDefault="0021104C" w:rsidP="00443CC3">
      <w:pPr>
        <w:ind w:left="720"/>
        <w:jc w:val="center"/>
      </w:pPr>
    </w:p>
    <w:p w14:paraId="65016CA3" w14:textId="02B18AB3" w:rsidR="0021104C" w:rsidRPr="009427B3" w:rsidRDefault="0021104C" w:rsidP="00443CC3">
      <w:pPr>
        <w:ind w:left="720"/>
        <w:jc w:val="center"/>
      </w:pPr>
    </w:p>
    <w:p w14:paraId="7022B490" w14:textId="7E75F9B6" w:rsidR="0021104C" w:rsidRPr="009427B3" w:rsidRDefault="0021104C" w:rsidP="00443CC3">
      <w:pPr>
        <w:ind w:left="720"/>
        <w:jc w:val="center"/>
      </w:pPr>
    </w:p>
    <w:p w14:paraId="0EF9C690" w14:textId="1F433724" w:rsidR="0021104C" w:rsidRPr="009427B3" w:rsidRDefault="0021104C" w:rsidP="00443CC3">
      <w:pPr>
        <w:ind w:left="720"/>
        <w:jc w:val="center"/>
      </w:pPr>
    </w:p>
    <w:p w14:paraId="70A715B9" w14:textId="54F95C82" w:rsidR="0021104C" w:rsidRPr="009427B3" w:rsidRDefault="0021104C" w:rsidP="00443CC3">
      <w:pPr>
        <w:ind w:left="720"/>
        <w:jc w:val="center"/>
      </w:pPr>
    </w:p>
    <w:p w14:paraId="7D5EBC44" w14:textId="36698320" w:rsidR="0021104C" w:rsidRPr="009427B3" w:rsidRDefault="0021104C" w:rsidP="00443CC3">
      <w:pPr>
        <w:ind w:left="720"/>
        <w:jc w:val="center"/>
      </w:pPr>
    </w:p>
    <w:p w14:paraId="08D8375F" w14:textId="69D0FBB2" w:rsidR="0021104C" w:rsidRPr="009427B3" w:rsidRDefault="0021104C" w:rsidP="00443CC3">
      <w:pPr>
        <w:ind w:left="720"/>
        <w:jc w:val="center"/>
      </w:pPr>
    </w:p>
    <w:p w14:paraId="1154C0BF" w14:textId="7B731422" w:rsidR="0021104C" w:rsidRPr="009427B3" w:rsidRDefault="0021104C" w:rsidP="00443CC3">
      <w:pPr>
        <w:ind w:left="720"/>
        <w:jc w:val="center"/>
      </w:pPr>
    </w:p>
    <w:p w14:paraId="08D857C3" w14:textId="6EAB8D9B" w:rsidR="0021104C" w:rsidRPr="009427B3" w:rsidRDefault="0021104C" w:rsidP="00443CC3">
      <w:pPr>
        <w:ind w:left="720"/>
        <w:jc w:val="center"/>
      </w:pPr>
    </w:p>
    <w:p w14:paraId="4664753C" w14:textId="16F25771" w:rsidR="0021104C" w:rsidRPr="009427B3" w:rsidRDefault="0021104C" w:rsidP="00443CC3">
      <w:pPr>
        <w:ind w:left="720"/>
        <w:jc w:val="center"/>
      </w:pPr>
    </w:p>
    <w:p w14:paraId="6A1138F4" w14:textId="31C2DD9B" w:rsidR="0021104C" w:rsidRPr="009427B3" w:rsidRDefault="0021104C" w:rsidP="00443CC3">
      <w:pPr>
        <w:ind w:left="720"/>
        <w:jc w:val="center"/>
      </w:pPr>
    </w:p>
    <w:p w14:paraId="1BBC4B8B" w14:textId="21AACADF" w:rsidR="0021104C" w:rsidRPr="009427B3" w:rsidRDefault="0021104C" w:rsidP="00443CC3">
      <w:pPr>
        <w:ind w:left="720"/>
        <w:jc w:val="center"/>
      </w:pPr>
    </w:p>
    <w:p w14:paraId="30358968" w14:textId="10E51DB2" w:rsidR="0021104C" w:rsidRPr="009427B3" w:rsidRDefault="0021104C" w:rsidP="00443CC3">
      <w:pPr>
        <w:ind w:left="720"/>
        <w:jc w:val="center"/>
      </w:pPr>
    </w:p>
    <w:p w14:paraId="40B0F102" w14:textId="5F1AAE2B" w:rsidR="0021104C" w:rsidRPr="009427B3" w:rsidRDefault="0021104C" w:rsidP="00443CC3">
      <w:pPr>
        <w:ind w:left="720"/>
        <w:jc w:val="center"/>
      </w:pPr>
    </w:p>
    <w:p w14:paraId="1D989CA9" w14:textId="02BECE99" w:rsidR="0021104C" w:rsidRPr="009427B3" w:rsidRDefault="0021104C" w:rsidP="00443CC3">
      <w:pPr>
        <w:ind w:left="720"/>
        <w:jc w:val="center"/>
      </w:pPr>
    </w:p>
    <w:p w14:paraId="6D0876D5" w14:textId="78C3AC82" w:rsidR="0021104C" w:rsidRPr="009427B3" w:rsidRDefault="0021104C" w:rsidP="00443CC3">
      <w:pPr>
        <w:ind w:left="720"/>
        <w:jc w:val="center"/>
      </w:pPr>
    </w:p>
    <w:p w14:paraId="05BDF3FC" w14:textId="6D668B1A" w:rsidR="0021104C" w:rsidRDefault="0021104C" w:rsidP="00443CC3">
      <w:pPr>
        <w:ind w:left="720"/>
        <w:jc w:val="center"/>
      </w:pPr>
    </w:p>
    <w:p w14:paraId="11F350CB" w14:textId="3E6F4866" w:rsidR="00111474" w:rsidRDefault="00111474" w:rsidP="00443CC3">
      <w:pPr>
        <w:ind w:left="720"/>
        <w:jc w:val="center"/>
      </w:pPr>
    </w:p>
    <w:p w14:paraId="4E3943ED" w14:textId="77777777" w:rsidR="00111474" w:rsidRPr="009427B3" w:rsidRDefault="00111474" w:rsidP="00443CC3">
      <w:pPr>
        <w:ind w:left="720"/>
        <w:jc w:val="center"/>
      </w:pPr>
    </w:p>
    <w:p w14:paraId="646071ED" w14:textId="0B83BC18" w:rsidR="0021104C" w:rsidRDefault="0021104C" w:rsidP="0021104C">
      <w:pPr>
        <w:spacing w:before="0" w:after="0" w:line="240" w:lineRule="auto"/>
      </w:pPr>
    </w:p>
    <w:p w14:paraId="57D3981E" w14:textId="77777777" w:rsidR="004B60EF" w:rsidRPr="009427B3" w:rsidRDefault="004B60EF" w:rsidP="0021104C">
      <w:pPr>
        <w:spacing w:before="0" w:after="0" w:line="240" w:lineRule="auto"/>
        <w:rPr>
          <w:b/>
          <w:sz w:val="22"/>
          <w:szCs w:val="22"/>
        </w:rPr>
      </w:pPr>
    </w:p>
    <w:p w14:paraId="62FF79EC" w14:textId="074DCE67" w:rsidR="0021104C" w:rsidRPr="009427B3" w:rsidRDefault="0021104C" w:rsidP="0021104C">
      <w:pPr>
        <w:spacing w:before="0" w:after="0" w:line="240" w:lineRule="auto"/>
        <w:jc w:val="center"/>
        <w:rPr>
          <w:rFonts w:ascii="Arial" w:hAnsi="Arial" w:cs="Arial"/>
          <w:b/>
          <w:sz w:val="22"/>
          <w:szCs w:val="22"/>
        </w:rPr>
      </w:pPr>
      <w:r w:rsidRPr="009427B3">
        <w:rPr>
          <w:rFonts w:ascii="Arial" w:hAnsi="Arial" w:cs="Arial"/>
          <w:b/>
          <w:sz w:val="22"/>
          <w:szCs w:val="22"/>
        </w:rPr>
        <w:t xml:space="preserve">Appendix </w:t>
      </w:r>
      <w:r w:rsidR="0059605D">
        <w:rPr>
          <w:rFonts w:ascii="Arial" w:hAnsi="Arial" w:cs="Arial"/>
          <w:b/>
          <w:sz w:val="22"/>
          <w:szCs w:val="22"/>
        </w:rPr>
        <w:t>G</w:t>
      </w:r>
      <w:r w:rsidRPr="009427B3">
        <w:rPr>
          <w:rFonts w:ascii="Arial" w:hAnsi="Arial" w:cs="Arial"/>
          <w:b/>
          <w:sz w:val="22"/>
          <w:szCs w:val="22"/>
        </w:rPr>
        <w:t xml:space="preserve"> – Cost Calculations</w:t>
      </w:r>
    </w:p>
    <w:p w14:paraId="7DF530FE" w14:textId="77777777" w:rsidR="0021104C" w:rsidRPr="009427B3" w:rsidRDefault="0021104C" w:rsidP="0021104C">
      <w:pPr>
        <w:spacing w:before="0" w:after="0" w:line="240" w:lineRule="auto"/>
        <w:jc w:val="center"/>
        <w:rPr>
          <w:rFonts w:ascii="Arial" w:hAnsi="Arial" w:cs="Arial"/>
          <w:b/>
          <w:sz w:val="22"/>
          <w:szCs w:val="22"/>
        </w:rPr>
      </w:pPr>
    </w:p>
    <w:p w14:paraId="42656D72" w14:textId="4C0965DE" w:rsidR="0021104C" w:rsidRDefault="0021104C" w:rsidP="0021104C">
      <w:pPr>
        <w:ind w:left="720"/>
        <w:rPr>
          <w:rFonts w:ascii="Arial" w:eastAsia="Times New Roman" w:hAnsi="Arial" w:cs="Times New Roman"/>
          <w:color w:val="FF0000"/>
          <w:spacing w:val="-2"/>
        </w:rPr>
      </w:pPr>
      <w:r w:rsidRPr="009427B3">
        <w:rPr>
          <w:rFonts w:ascii="Arial" w:eastAsia="Times New Roman" w:hAnsi="Arial" w:cs="Times New Roman"/>
          <w:color w:val="FF0000"/>
          <w:spacing w:val="-2"/>
        </w:rPr>
        <w:t>Provide a cost estimate for each recommended BMP</w:t>
      </w:r>
      <w:r w:rsidR="0006533C">
        <w:rPr>
          <w:rFonts w:ascii="Arial" w:eastAsia="Times New Roman" w:hAnsi="Arial" w:cs="Times New Roman"/>
          <w:color w:val="FF0000"/>
          <w:spacing w:val="-2"/>
        </w:rPr>
        <w:t xml:space="preserve"> (per each) and</w:t>
      </w:r>
      <w:r w:rsidRPr="009427B3">
        <w:rPr>
          <w:rFonts w:ascii="Arial" w:eastAsia="Times New Roman" w:hAnsi="Arial" w:cs="Times New Roman"/>
          <w:color w:val="FF0000"/>
          <w:spacing w:val="-2"/>
        </w:rPr>
        <w:t xml:space="preserve"> cost </w:t>
      </w:r>
      <w:r w:rsidR="006706F4">
        <w:rPr>
          <w:rFonts w:ascii="Arial" w:eastAsia="Times New Roman" w:hAnsi="Arial" w:cs="Times New Roman"/>
          <w:color w:val="FF0000"/>
          <w:spacing w:val="-2"/>
        </w:rPr>
        <w:t>estimate for</w:t>
      </w:r>
      <w:r w:rsidRPr="009427B3">
        <w:rPr>
          <w:rFonts w:ascii="Arial" w:eastAsia="Times New Roman" w:hAnsi="Arial" w:cs="Times New Roman"/>
          <w:color w:val="FF0000"/>
          <w:spacing w:val="-2"/>
        </w:rPr>
        <w:t xml:space="preserve"> ROW acquisition</w:t>
      </w:r>
      <w:r w:rsidR="00F84AF6">
        <w:rPr>
          <w:rFonts w:ascii="Arial" w:eastAsia="Times New Roman" w:hAnsi="Arial" w:cs="Times New Roman"/>
          <w:color w:val="FF0000"/>
          <w:spacing w:val="-2"/>
        </w:rPr>
        <w:t xml:space="preserve"> for each recommended BMP</w:t>
      </w:r>
      <w:r w:rsidR="0006533C">
        <w:rPr>
          <w:rFonts w:ascii="Arial" w:eastAsia="Times New Roman" w:hAnsi="Arial" w:cs="Times New Roman"/>
          <w:color w:val="FF0000"/>
          <w:spacing w:val="-2"/>
        </w:rPr>
        <w:t>.</w:t>
      </w:r>
      <w:r w:rsidR="001D2D0F">
        <w:rPr>
          <w:rFonts w:ascii="Arial" w:eastAsia="Times New Roman" w:hAnsi="Arial" w:cs="Times New Roman"/>
          <w:color w:val="FF0000"/>
          <w:spacing w:val="-2"/>
        </w:rPr>
        <w:t xml:space="preserve"> </w:t>
      </w:r>
      <w:r w:rsidR="00D50F05">
        <w:rPr>
          <w:rFonts w:ascii="Arial" w:eastAsia="Times New Roman" w:hAnsi="Arial" w:cs="Times New Roman"/>
          <w:color w:val="FF0000"/>
          <w:spacing w:val="-2"/>
        </w:rPr>
        <w:t>U</w:t>
      </w:r>
      <w:r w:rsidR="001D2D0F">
        <w:rPr>
          <w:rFonts w:ascii="Arial" w:eastAsia="Times New Roman" w:hAnsi="Arial" w:cs="Times New Roman"/>
          <w:color w:val="FF0000"/>
          <w:spacing w:val="-2"/>
        </w:rPr>
        <w:t>sing the tables below,</w:t>
      </w:r>
      <w:r w:rsidR="00A24D10">
        <w:rPr>
          <w:rFonts w:ascii="Arial" w:eastAsia="Times New Roman" w:hAnsi="Arial" w:cs="Times New Roman"/>
          <w:color w:val="FF0000"/>
          <w:spacing w:val="-2"/>
        </w:rPr>
        <w:t xml:space="preserve"> fill out a separate table for each recommended BMP as ROW costs will be different for different BMPs. </w:t>
      </w:r>
      <w:r w:rsidR="00055C29">
        <w:rPr>
          <w:rFonts w:ascii="Arial" w:eastAsia="Times New Roman" w:hAnsi="Arial" w:cs="Times New Roman"/>
          <w:color w:val="FF0000"/>
          <w:spacing w:val="-2"/>
        </w:rPr>
        <w:t xml:space="preserve">The designer may use </w:t>
      </w:r>
      <w:proofErr w:type="spellStart"/>
      <w:r w:rsidR="00055C29">
        <w:rPr>
          <w:rFonts w:ascii="Arial" w:eastAsia="Times New Roman" w:hAnsi="Arial" w:cs="Times New Roman"/>
          <w:color w:val="FF0000"/>
          <w:spacing w:val="-2"/>
        </w:rPr>
        <w:t>AASTOWare</w:t>
      </w:r>
      <w:proofErr w:type="spellEnd"/>
      <w:r w:rsidR="00055C29">
        <w:rPr>
          <w:rFonts w:ascii="Arial" w:eastAsia="Times New Roman" w:hAnsi="Arial" w:cs="Times New Roman"/>
          <w:color w:val="FF0000"/>
          <w:spacing w:val="-2"/>
        </w:rPr>
        <w:t xml:space="preserve"> Estimation, or item mean summary data to estimate the per each cost of BMPs. </w:t>
      </w:r>
      <w:r w:rsidR="00E656B9">
        <w:rPr>
          <w:rFonts w:ascii="Arial" w:eastAsia="Times New Roman" w:hAnsi="Arial" w:cs="Times New Roman"/>
          <w:color w:val="FF0000"/>
          <w:spacing w:val="-2"/>
        </w:rPr>
        <w:t>A</w:t>
      </w:r>
      <w:r w:rsidR="00A24D10">
        <w:rPr>
          <w:rFonts w:ascii="Arial" w:eastAsia="Times New Roman" w:hAnsi="Arial" w:cs="Times New Roman"/>
          <w:color w:val="FF0000"/>
          <w:spacing w:val="-2"/>
        </w:rPr>
        <w:t>ssume $</w:t>
      </w:r>
      <w:r w:rsidR="00232C1D">
        <w:rPr>
          <w:rFonts w:ascii="Arial" w:eastAsia="Times New Roman" w:hAnsi="Arial" w:cs="Times New Roman"/>
          <w:color w:val="FF0000"/>
          <w:spacing w:val="-2"/>
        </w:rPr>
        <w:t>5</w:t>
      </w:r>
      <w:r w:rsidR="00A24D10">
        <w:rPr>
          <w:rFonts w:ascii="Arial" w:eastAsia="Times New Roman" w:hAnsi="Arial" w:cs="Times New Roman"/>
          <w:color w:val="FF0000"/>
          <w:spacing w:val="-2"/>
        </w:rPr>
        <w:t>,000 for landscaping on wet detention basins</w:t>
      </w:r>
      <w:r w:rsidR="00F76A64">
        <w:rPr>
          <w:rFonts w:ascii="Arial" w:eastAsia="Times New Roman" w:hAnsi="Arial" w:cs="Times New Roman"/>
          <w:color w:val="FF0000"/>
          <w:spacing w:val="-2"/>
        </w:rPr>
        <w:t xml:space="preserve">. </w:t>
      </w:r>
      <w:r w:rsidR="00F76A64" w:rsidRPr="00F76A64">
        <w:rPr>
          <w:rFonts w:ascii="Arial" w:eastAsia="Times New Roman" w:hAnsi="Arial" w:cs="Times New Roman"/>
          <w:color w:val="FF0000"/>
          <w:spacing w:val="-2"/>
        </w:rPr>
        <w:t>Please assume the maintenance costs pre-</w:t>
      </w:r>
      <w:r w:rsidR="00AC4E2A">
        <w:rPr>
          <w:rFonts w:ascii="Arial" w:eastAsia="Times New Roman" w:hAnsi="Arial" w:cs="Times New Roman"/>
          <w:color w:val="FF0000"/>
          <w:spacing w:val="-2"/>
        </w:rPr>
        <w:t>populated</w:t>
      </w:r>
      <w:r w:rsidR="00F76A64" w:rsidRPr="00F76A64">
        <w:rPr>
          <w:rFonts w:ascii="Arial" w:eastAsia="Times New Roman" w:hAnsi="Arial" w:cs="Times New Roman"/>
          <w:color w:val="FF0000"/>
          <w:spacing w:val="-2"/>
        </w:rPr>
        <w:t xml:space="preserve"> </w:t>
      </w:r>
      <w:r w:rsidR="00AC4E2A">
        <w:rPr>
          <w:rFonts w:ascii="Arial" w:eastAsia="Times New Roman" w:hAnsi="Arial" w:cs="Times New Roman"/>
          <w:color w:val="FF0000"/>
          <w:spacing w:val="-2"/>
        </w:rPr>
        <w:t>in</w:t>
      </w:r>
      <w:r w:rsidR="00F76A64" w:rsidRPr="00F76A64">
        <w:rPr>
          <w:rFonts w:ascii="Arial" w:eastAsia="Times New Roman" w:hAnsi="Arial" w:cs="Times New Roman"/>
          <w:color w:val="FF0000"/>
          <w:spacing w:val="-2"/>
        </w:rPr>
        <w:t xml:space="preserve"> the tables unless there are extenuating circumstances (describe the circumstances if extenuating circum</w:t>
      </w:r>
      <w:r w:rsidR="00E21670">
        <w:rPr>
          <w:rFonts w:ascii="Arial" w:eastAsia="Times New Roman" w:hAnsi="Arial" w:cs="Times New Roman"/>
          <w:color w:val="FF0000"/>
          <w:spacing w:val="-2"/>
        </w:rPr>
        <w:t>stances</w:t>
      </w:r>
      <w:r w:rsidR="00F76A64" w:rsidRPr="00F76A64">
        <w:rPr>
          <w:rFonts w:ascii="Arial" w:eastAsia="Times New Roman" w:hAnsi="Arial" w:cs="Times New Roman"/>
          <w:color w:val="FF0000"/>
          <w:spacing w:val="-2"/>
        </w:rPr>
        <w:t xml:space="preserve"> exist).</w:t>
      </w:r>
    </w:p>
    <w:p w14:paraId="1F95DDA7" w14:textId="622DB361" w:rsidR="00274B54" w:rsidRDefault="00274B54" w:rsidP="0021104C">
      <w:pPr>
        <w:ind w:left="720"/>
        <w:rPr>
          <w:rFonts w:ascii="Arial" w:eastAsia="Times New Roman" w:hAnsi="Arial" w:cs="Times New Roman"/>
          <w:color w:val="FF0000"/>
          <w:spacing w:val="-2"/>
        </w:rPr>
      </w:pPr>
      <w:r>
        <w:rPr>
          <w:rFonts w:ascii="Arial" w:eastAsia="Times New Roman" w:hAnsi="Arial" w:cs="Times New Roman"/>
          <w:color w:val="FF0000"/>
          <w:spacing w:val="-2"/>
        </w:rPr>
        <w:t xml:space="preserve">Add a row in the table for the cost of utilities relocations if needed to be relocated specifically for the basin. Contact District Utilities Coordinator to get the cost of utilities relocations. If a new wall is needed to be constructed specifically for the basin, add a row in the table for it as well. </w:t>
      </w:r>
    </w:p>
    <w:p w14:paraId="00358EC6" w14:textId="77777777" w:rsidR="00274B54" w:rsidRPr="009427B3" w:rsidRDefault="00274B54" w:rsidP="0021104C">
      <w:pPr>
        <w:ind w:left="720"/>
        <w:rPr>
          <w:rFonts w:ascii="Arial" w:eastAsia="Times New Roman" w:hAnsi="Arial" w:cs="Times New Roman"/>
          <w:color w:val="FF0000"/>
          <w:spacing w:val="-2"/>
        </w:rPr>
      </w:pPr>
    </w:p>
    <w:tbl>
      <w:tblPr>
        <w:tblStyle w:val="TableGrid"/>
        <w:tblW w:w="0" w:type="auto"/>
        <w:tblInd w:w="720" w:type="dxa"/>
        <w:tblLook w:val="04A0" w:firstRow="1" w:lastRow="0" w:firstColumn="1" w:lastColumn="0" w:noHBand="0" w:noVBand="1"/>
      </w:tblPr>
      <w:tblGrid>
        <w:gridCol w:w="2520"/>
        <w:gridCol w:w="1260"/>
        <w:gridCol w:w="945"/>
        <w:gridCol w:w="1074"/>
        <w:gridCol w:w="1530"/>
      </w:tblGrid>
      <w:tr w:rsidR="003338E4" w14:paraId="38F43414" w14:textId="77777777" w:rsidTr="003338E4">
        <w:trPr>
          <w:trHeight w:val="206"/>
        </w:trPr>
        <w:tc>
          <w:tcPr>
            <w:tcW w:w="2520" w:type="dxa"/>
            <w:tcBorders>
              <w:top w:val="nil"/>
              <w:left w:val="nil"/>
              <w:bottom w:val="nil"/>
            </w:tcBorders>
          </w:tcPr>
          <w:p w14:paraId="267DE75D" w14:textId="77777777" w:rsidR="003338E4" w:rsidRPr="001D2D0F" w:rsidRDefault="003338E4" w:rsidP="001D2D0F">
            <w:pPr>
              <w:jc w:val="center"/>
              <w:rPr>
                <w:rFonts w:ascii="Arial" w:eastAsia="Times New Roman" w:hAnsi="Arial" w:cs="Times New Roman"/>
                <w:spacing w:val="-2"/>
              </w:rPr>
            </w:pPr>
          </w:p>
        </w:tc>
        <w:tc>
          <w:tcPr>
            <w:tcW w:w="4758" w:type="dxa"/>
            <w:gridSpan w:val="4"/>
          </w:tcPr>
          <w:p w14:paraId="3FBC6179" w14:textId="75F0B534" w:rsidR="003338E4" w:rsidRPr="00E70F56" w:rsidRDefault="003338E4" w:rsidP="001D2D0F">
            <w:pPr>
              <w:jc w:val="center"/>
              <w:rPr>
                <w:rFonts w:ascii="Arial" w:eastAsia="Times New Roman" w:hAnsi="Arial" w:cs="Times New Roman"/>
                <w:b/>
                <w:spacing w:val="-2"/>
              </w:rPr>
            </w:pPr>
            <w:r w:rsidRPr="00E70F56">
              <w:rPr>
                <w:rFonts w:ascii="Arial" w:eastAsia="Times New Roman" w:hAnsi="Arial" w:cs="Times New Roman"/>
                <w:b/>
                <w:spacing w:val="-2"/>
              </w:rPr>
              <w:t>Dry Detention Basin #</w:t>
            </w:r>
            <w:r w:rsidR="00A24D10" w:rsidRPr="00E70F56">
              <w:rPr>
                <w:rFonts w:ascii="Arial" w:eastAsia="Times New Roman" w:hAnsi="Arial" w:cs="Times New Roman"/>
                <w:b/>
                <w:spacing w:val="-2"/>
              </w:rPr>
              <w:t xml:space="preserve"> </w:t>
            </w:r>
          </w:p>
        </w:tc>
      </w:tr>
      <w:tr w:rsidR="0051735D" w14:paraId="2D4A8CF6" w14:textId="77777777" w:rsidTr="00A24D10">
        <w:trPr>
          <w:trHeight w:val="206"/>
        </w:trPr>
        <w:tc>
          <w:tcPr>
            <w:tcW w:w="2520" w:type="dxa"/>
            <w:tcBorders>
              <w:top w:val="nil"/>
              <w:left w:val="nil"/>
            </w:tcBorders>
          </w:tcPr>
          <w:p w14:paraId="3AD36DC3" w14:textId="77777777" w:rsidR="0051735D" w:rsidRPr="001D2D0F" w:rsidRDefault="0051735D" w:rsidP="001D2D0F">
            <w:pPr>
              <w:jc w:val="center"/>
              <w:rPr>
                <w:rFonts w:ascii="Arial" w:eastAsia="Times New Roman" w:hAnsi="Arial" w:cs="Times New Roman"/>
                <w:spacing w:val="-2"/>
              </w:rPr>
            </w:pPr>
          </w:p>
        </w:tc>
        <w:tc>
          <w:tcPr>
            <w:tcW w:w="1260" w:type="dxa"/>
          </w:tcPr>
          <w:p w14:paraId="5C269666" w14:textId="46D64666" w:rsidR="0051735D" w:rsidRPr="001D2D0F" w:rsidRDefault="0051735D" w:rsidP="001D2D0F">
            <w:pPr>
              <w:jc w:val="center"/>
              <w:rPr>
                <w:rFonts w:ascii="Arial" w:eastAsia="Times New Roman" w:hAnsi="Arial" w:cs="Times New Roman"/>
                <w:spacing w:val="-2"/>
              </w:rPr>
            </w:pPr>
            <w:r w:rsidRPr="001D2D0F">
              <w:rPr>
                <w:rFonts w:ascii="Arial" w:eastAsia="Times New Roman" w:hAnsi="Arial" w:cs="Times New Roman"/>
                <w:spacing w:val="-2"/>
              </w:rPr>
              <w:t>Unit</w:t>
            </w:r>
          </w:p>
        </w:tc>
        <w:tc>
          <w:tcPr>
            <w:tcW w:w="894" w:type="dxa"/>
          </w:tcPr>
          <w:p w14:paraId="36F9984C" w14:textId="19ABA7C1" w:rsidR="0051735D" w:rsidRPr="001D2D0F" w:rsidRDefault="003338E4" w:rsidP="001D2D0F">
            <w:pPr>
              <w:jc w:val="center"/>
              <w:rPr>
                <w:rFonts w:ascii="Arial" w:eastAsia="Times New Roman" w:hAnsi="Arial" w:cs="Times New Roman"/>
                <w:spacing w:val="-2"/>
              </w:rPr>
            </w:pPr>
            <w:r>
              <w:rPr>
                <w:rFonts w:ascii="Arial" w:eastAsia="Times New Roman" w:hAnsi="Arial" w:cs="Times New Roman"/>
                <w:spacing w:val="-2"/>
              </w:rPr>
              <w:t>Quantity</w:t>
            </w:r>
          </w:p>
        </w:tc>
        <w:tc>
          <w:tcPr>
            <w:tcW w:w="1074" w:type="dxa"/>
          </w:tcPr>
          <w:p w14:paraId="4F64A89C" w14:textId="7EB9BFA2" w:rsidR="0051735D" w:rsidRPr="001D2D0F" w:rsidRDefault="0051735D" w:rsidP="001D2D0F">
            <w:pPr>
              <w:jc w:val="center"/>
              <w:rPr>
                <w:rFonts w:ascii="Arial" w:eastAsia="Times New Roman" w:hAnsi="Arial" w:cs="Times New Roman"/>
                <w:spacing w:val="-2"/>
              </w:rPr>
            </w:pPr>
            <w:r w:rsidRPr="001D2D0F">
              <w:rPr>
                <w:rFonts w:ascii="Arial" w:eastAsia="Times New Roman" w:hAnsi="Arial" w:cs="Times New Roman"/>
                <w:spacing w:val="-2"/>
              </w:rPr>
              <w:t>Unit Cost</w:t>
            </w:r>
          </w:p>
        </w:tc>
        <w:tc>
          <w:tcPr>
            <w:tcW w:w="1530" w:type="dxa"/>
          </w:tcPr>
          <w:p w14:paraId="63A5558A" w14:textId="707E2963" w:rsidR="0051735D" w:rsidRPr="001D2D0F" w:rsidRDefault="0051735D" w:rsidP="001D2D0F">
            <w:pPr>
              <w:jc w:val="center"/>
              <w:rPr>
                <w:rFonts w:ascii="Arial" w:eastAsia="Times New Roman" w:hAnsi="Arial" w:cs="Times New Roman"/>
                <w:spacing w:val="-2"/>
              </w:rPr>
            </w:pPr>
            <w:r w:rsidRPr="001D2D0F">
              <w:rPr>
                <w:rFonts w:ascii="Arial" w:eastAsia="Times New Roman" w:hAnsi="Arial" w:cs="Times New Roman"/>
                <w:spacing w:val="-2"/>
              </w:rPr>
              <w:t>Total Cost</w:t>
            </w:r>
          </w:p>
        </w:tc>
      </w:tr>
      <w:tr w:rsidR="0051735D" w14:paraId="31CF2176" w14:textId="77777777" w:rsidTr="00A24D10">
        <w:tc>
          <w:tcPr>
            <w:tcW w:w="2520" w:type="dxa"/>
          </w:tcPr>
          <w:p w14:paraId="200E73AA" w14:textId="47A10DF7" w:rsidR="0051735D" w:rsidRPr="001D2D0F" w:rsidRDefault="0051735D" w:rsidP="001D2D0F">
            <w:pPr>
              <w:jc w:val="center"/>
              <w:rPr>
                <w:rFonts w:ascii="Arial" w:eastAsia="Times New Roman" w:hAnsi="Arial" w:cs="Times New Roman"/>
                <w:spacing w:val="-2"/>
              </w:rPr>
            </w:pPr>
            <w:r w:rsidRPr="001D2D0F">
              <w:rPr>
                <w:rFonts w:ascii="Arial" w:eastAsia="Times New Roman" w:hAnsi="Arial" w:cs="Times New Roman"/>
                <w:spacing w:val="-2"/>
              </w:rPr>
              <w:t>Dry Detention</w:t>
            </w:r>
          </w:p>
        </w:tc>
        <w:tc>
          <w:tcPr>
            <w:tcW w:w="1260" w:type="dxa"/>
          </w:tcPr>
          <w:p w14:paraId="6578005F" w14:textId="620A4119" w:rsidR="0051735D" w:rsidRPr="001D2D0F" w:rsidRDefault="0051735D" w:rsidP="001D2D0F">
            <w:pPr>
              <w:jc w:val="center"/>
              <w:rPr>
                <w:rFonts w:ascii="Arial" w:eastAsia="Times New Roman" w:hAnsi="Arial" w:cs="Times New Roman"/>
                <w:spacing w:val="-2"/>
              </w:rPr>
            </w:pPr>
            <w:r w:rsidRPr="001D2D0F">
              <w:rPr>
                <w:rFonts w:ascii="Arial" w:eastAsia="Times New Roman" w:hAnsi="Arial" w:cs="Times New Roman"/>
                <w:spacing w:val="-2"/>
              </w:rPr>
              <w:t>Each</w:t>
            </w:r>
          </w:p>
        </w:tc>
        <w:tc>
          <w:tcPr>
            <w:tcW w:w="894" w:type="dxa"/>
          </w:tcPr>
          <w:p w14:paraId="61AF1F85" w14:textId="7EBC8D88" w:rsidR="0051735D" w:rsidRPr="001D2D0F" w:rsidRDefault="003338E4" w:rsidP="001D2D0F">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47B31E85" w14:textId="20546B8F" w:rsidR="0051735D" w:rsidRPr="001D2D0F" w:rsidRDefault="0051735D" w:rsidP="001D2D0F">
            <w:pPr>
              <w:jc w:val="center"/>
              <w:rPr>
                <w:rFonts w:ascii="Arial" w:eastAsia="Times New Roman" w:hAnsi="Arial" w:cs="Times New Roman"/>
                <w:spacing w:val="-2"/>
              </w:rPr>
            </w:pPr>
          </w:p>
        </w:tc>
        <w:tc>
          <w:tcPr>
            <w:tcW w:w="1530" w:type="dxa"/>
          </w:tcPr>
          <w:p w14:paraId="3DA69E45" w14:textId="77777777" w:rsidR="0051735D" w:rsidRPr="001D2D0F" w:rsidRDefault="0051735D" w:rsidP="001D2D0F">
            <w:pPr>
              <w:jc w:val="center"/>
              <w:rPr>
                <w:rFonts w:ascii="Arial" w:eastAsia="Times New Roman" w:hAnsi="Arial" w:cs="Times New Roman"/>
                <w:spacing w:val="-2"/>
              </w:rPr>
            </w:pPr>
          </w:p>
        </w:tc>
      </w:tr>
      <w:tr w:rsidR="0051735D" w14:paraId="111BCE63" w14:textId="77777777" w:rsidTr="00A24D10">
        <w:tc>
          <w:tcPr>
            <w:tcW w:w="2520" w:type="dxa"/>
          </w:tcPr>
          <w:p w14:paraId="72437764" w14:textId="28A0705B" w:rsidR="0051735D" w:rsidRPr="001D2D0F" w:rsidRDefault="0051735D" w:rsidP="001D2D0F">
            <w:pPr>
              <w:jc w:val="center"/>
              <w:rPr>
                <w:rFonts w:ascii="Arial" w:eastAsia="Times New Roman" w:hAnsi="Arial" w:cs="Times New Roman"/>
                <w:spacing w:val="-2"/>
              </w:rPr>
            </w:pPr>
            <w:r w:rsidRPr="001D2D0F">
              <w:rPr>
                <w:rFonts w:ascii="Arial" w:eastAsia="Times New Roman" w:hAnsi="Arial" w:cs="Times New Roman"/>
                <w:spacing w:val="-2"/>
              </w:rPr>
              <w:t>ROW</w:t>
            </w:r>
          </w:p>
        </w:tc>
        <w:tc>
          <w:tcPr>
            <w:tcW w:w="1260" w:type="dxa"/>
          </w:tcPr>
          <w:p w14:paraId="21483B21" w14:textId="6BD0A1B1" w:rsidR="0051735D" w:rsidRPr="001D2D0F" w:rsidRDefault="0051735D" w:rsidP="001D2D0F">
            <w:pPr>
              <w:jc w:val="center"/>
              <w:rPr>
                <w:rFonts w:ascii="Arial" w:eastAsia="Times New Roman" w:hAnsi="Arial" w:cs="Times New Roman"/>
                <w:spacing w:val="-2"/>
              </w:rPr>
            </w:pPr>
            <w:r w:rsidRPr="001D2D0F">
              <w:rPr>
                <w:rFonts w:ascii="Arial" w:eastAsia="Times New Roman" w:hAnsi="Arial" w:cs="Times New Roman"/>
                <w:spacing w:val="-2"/>
              </w:rPr>
              <w:t>Acres</w:t>
            </w:r>
          </w:p>
        </w:tc>
        <w:tc>
          <w:tcPr>
            <w:tcW w:w="894" w:type="dxa"/>
          </w:tcPr>
          <w:p w14:paraId="72050414" w14:textId="77777777" w:rsidR="0051735D" w:rsidRPr="001D2D0F" w:rsidRDefault="0051735D" w:rsidP="001D2D0F">
            <w:pPr>
              <w:jc w:val="center"/>
              <w:rPr>
                <w:rFonts w:ascii="Arial" w:eastAsia="Times New Roman" w:hAnsi="Arial" w:cs="Times New Roman"/>
                <w:spacing w:val="-2"/>
              </w:rPr>
            </w:pPr>
          </w:p>
        </w:tc>
        <w:tc>
          <w:tcPr>
            <w:tcW w:w="1074" w:type="dxa"/>
          </w:tcPr>
          <w:p w14:paraId="6B1127F1" w14:textId="1659119A" w:rsidR="0051735D" w:rsidRPr="001D2D0F" w:rsidRDefault="0051735D" w:rsidP="001D2D0F">
            <w:pPr>
              <w:jc w:val="center"/>
              <w:rPr>
                <w:rFonts w:ascii="Arial" w:eastAsia="Times New Roman" w:hAnsi="Arial" w:cs="Times New Roman"/>
                <w:spacing w:val="-2"/>
              </w:rPr>
            </w:pPr>
          </w:p>
        </w:tc>
        <w:tc>
          <w:tcPr>
            <w:tcW w:w="1530" w:type="dxa"/>
          </w:tcPr>
          <w:p w14:paraId="0C364948" w14:textId="77777777" w:rsidR="0051735D" w:rsidRPr="001D2D0F" w:rsidRDefault="0051735D" w:rsidP="001D2D0F">
            <w:pPr>
              <w:jc w:val="center"/>
              <w:rPr>
                <w:rFonts w:ascii="Arial" w:eastAsia="Times New Roman" w:hAnsi="Arial" w:cs="Times New Roman"/>
                <w:spacing w:val="-2"/>
              </w:rPr>
            </w:pPr>
          </w:p>
        </w:tc>
      </w:tr>
      <w:tr w:rsidR="0051735D" w14:paraId="2AA9D4D0" w14:textId="77777777" w:rsidTr="00A24D10">
        <w:tc>
          <w:tcPr>
            <w:tcW w:w="2520" w:type="dxa"/>
            <w:tcBorders>
              <w:bottom w:val="single" w:sz="4" w:space="0" w:color="auto"/>
            </w:tcBorders>
            <w:vAlign w:val="center"/>
          </w:tcPr>
          <w:p w14:paraId="361109B7" w14:textId="5BE48D9F" w:rsidR="0051735D" w:rsidRPr="001D2D0F" w:rsidRDefault="0051735D" w:rsidP="001D2D0F">
            <w:pPr>
              <w:jc w:val="center"/>
              <w:rPr>
                <w:rFonts w:ascii="Arial" w:eastAsia="Times New Roman" w:hAnsi="Arial" w:cs="Times New Roman"/>
                <w:spacing w:val="-2"/>
              </w:rPr>
            </w:pPr>
            <w:r w:rsidRPr="001D2D0F">
              <w:rPr>
                <w:rFonts w:ascii="Arial" w:eastAsia="Times New Roman" w:hAnsi="Arial" w:cs="Times New Roman"/>
                <w:spacing w:val="-2"/>
              </w:rPr>
              <w:t>Maintenance for 20 years</w:t>
            </w:r>
          </w:p>
        </w:tc>
        <w:tc>
          <w:tcPr>
            <w:tcW w:w="1260" w:type="dxa"/>
            <w:tcBorders>
              <w:bottom w:val="single" w:sz="4" w:space="0" w:color="auto"/>
            </w:tcBorders>
          </w:tcPr>
          <w:p w14:paraId="46AE7810" w14:textId="3CFA9524" w:rsidR="0051735D" w:rsidRPr="001D2D0F" w:rsidRDefault="0051735D" w:rsidP="001D2D0F">
            <w:pPr>
              <w:jc w:val="center"/>
              <w:rPr>
                <w:rFonts w:ascii="Arial" w:eastAsia="Times New Roman" w:hAnsi="Arial" w:cs="Times New Roman"/>
                <w:spacing w:val="-2"/>
              </w:rPr>
            </w:pPr>
            <w:r>
              <w:rPr>
                <w:rFonts w:ascii="Arial" w:eastAsia="Times New Roman" w:hAnsi="Arial" w:cs="Times New Roman"/>
                <w:spacing w:val="-2"/>
              </w:rPr>
              <w:t>Per Year</w:t>
            </w:r>
          </w:p>
        </w:tc>
        <w:tc>
          <w:tcPr>
            <w:tcW w:w="894" w:type="dxa"/>
            <w:tcBorders>
              <w:bottom w:val="single" w:sz="4" w:space="0" w:color="auto"/>
            </w:tcBorders>
          </w:tcPr>
          <w:p w14:paraId="043CA4E6" w14:textId="210AFBF1" w:rsidR="0051735D" w:rsidRDefault="0051735D" w:rsidP="001D2D0F">
            <w:pPr>
              <w:jc w:val="center"/>
              <w:rPr>
                <w:rFonts w:ascii="Arial" w:eastAsia="Times New Roman" w:hAnsi="Arial" w:cs="Times New Roman"/>
                <w:spacing w:val="-2"/>
              </w:rPr>
            </w:pPr>
            <w:r>
              <w:rPr>
                <w:rFonts w:ascii="Arial" w:eastAsia="Times New Roman" w:hAnsi="Arial" w:cs="Times New Roman"/>
                <w:spacing w:val="-2"/>
              </w:rPr>
              <w:t>20</w:t>
            </w:r>
          </w:p>
        </w:tc>
        <w:tc>
          <w:tcPr>
            <w:tcW w:w="1074" w:type="dxa"/>
          </w:tcPr>
          <w:p w14:paraId="2E40DBB3" w14:textId="63292E8C" w:rsidR="0051735D" w:rsidRPr="001D2D0F" w:rsidRDefault="0051735D" w:rsidP="001D2D0F">
            <w:pPr>
              <w:jc w:val="center"/>
              <w:rPr>
                <w:rFonts w:ascii="Arial" w:eastAsia="Times New Roman" w:hAnsi="Arial" w:cs="Times New Roman"/>
                <w:spacing w:val="-2"/>
              </w:rPr>
            </w:pPr>
            <w:r>
              <w:rPr>
                <w:rFonts w:ascii="Arial" w:eastAsia="Times New Roman" w:hAnsi="Arial" w:cs="Times New Roman"/>
                <w:spacing w:val="-2"/>
              </w:rPr>
              <w:t>$</w:t>
            </w:r>
            <w:r w:rsidR="00A805EC">
              <w:rPr>
                <w:rFonts w:ascii="Arial" w:eastAsia="Times New Roman" w:hAnsi="Arial" w:cs="Times New Roman"/>
                <w:spacing w:val="-2"/>
              </w:rPr>
              <w:t>2</w:t>
            </w:r>
            <w:r>
              <w:rPr>
                <w:rFonts w:ascii="Arial" w:eastAsia="Times New Roman" w:hAnsi="Arial" w:cs="Times New Roman"/>
                <w:spacing w:val="-2"/>
              </w:rPr>
              <w:t>,000</w:t>
            </w:r>
          </w:p>
        </w:tc>
        <w:tc>
          <w:tcPr>
            <w:tcW w:w="1530" w:type="dxa"/>
          </w:tcPr>
          <w:p w14:paraId="09392C5C" w14:textId="14EC1063" w:rsidR="0051735D" w:rsidRPr="001D2D0F" w:rsidRDefault="0051735D" w:rsidP="001D2D0F">
            <w:pPr>
              <w:jc w:val="center"/>
              <w:rPr>
                <w:rFonts w:ascii="Arial" w:eastAsia="Times New Roman" w:hAnsi="Arial" w:cs="Times New Roman"/>
                <w:spacing w:val="-2"/>
              </w:rPr>
            </w:pPr>
            <w:r>
              <w:rPr>
                <w:rFonts w:ascii="Arial" w:eastAsia="Times New Roman" w:hAnsi="Arial" w:cs="Times New Roman"/>
                <w:spacing w:val="-2"/>
              </w:rPr>
              <w:t>$</w:t>
            </w:r>
            <w:r w:rsidR="00A805EC">
              <w:rPr>
                <w:rFonts w:ascii="Arial" w:eastAsia="Times New Roman" w:hAnsi="Arial" w:cs="Times New Roman"/>
                <w:spacing w:val="-2"/>
              </w:rPr>
              <w:t>4</w:t>
            </w:r>
            <w:r>
              <w:rPr>
                <w:rFonts w:ascii="Arial" w:eastAsia="Times New Roman" w:hAnsi="Arial" w:cs="Times New Roman"/>
                <w:spacing w:val="-2"/>
              </w:rPr>
              <w:t>0,000</w:t>
            </w:r>
          </w:p>
        </w:tc>
      </w:tr>
      <w:tr w:rsidR="0051735D" w14:paraId="1A0717B7" w14:textId="77777777" w:rsidTr="00A24D10">
        <w:tc>
          <w:tcPr>
            <w:tcW w:w="2520" w:type="dxa"/>
            <w:tcBorders>
              <w:left w:val="nil"/>
              <w:bottom w:val="nil"/>
              <w:right w:val="nil"/>
            </w:tcBorders>
          </w:tcPr>
          <w:p w14:paraId="039FCDAB" w14:textId="02689EA1" w:rsidR="0051735D" w:rsidRPr="001D2D0F" w:rsidRDefault="0051735D" w:rsidP="001D2D0F">
            <w:pPr>
              <w:jc w:val="center"/>
              <w:rPr>
                <w:rFonts w:ascii="Arial" w:eastAsia="Times New Roman" w:hAnsi="Arial" w:cs="Times New Roman"/>
                <w:spacing w:val="-2"/>
              </w:rPr>
            </w:pPr>
          </w:p>
        </w:tc>
        <w:tc>
          <w:tcPr>
            <w:tcW w:w="1260" w:type="dxa"/>
            <w:tcBorders>
              <w:left w:val="nil"/>
              <w:bottom w:val="nil"/>
              <w:right w:val="nil"/>
            </w:tcBorders>
          </w:tcPr>
          <w:p w14:paraId="24A1D31E" w14:textId="71A02B0C" w:rsidR="0051735D" w:rsidRPr="001D2D0F" w:rsidRDefault="0051735D" w:rsidP="001D2D0F">
            <w:pPr>
              <w:jc w:val="center"/>
              <w:rPr>
                <w:rFonts w:ascii="Arial" w:eastAsia="Times New Roman" w:hAnsi="Arial" w:cs="Times New Roman"/>
                <w:spacing w:val="-2"/>
              </w:rPr>
            </w:pPr>
          </w:p>
        </w:tc>
        <w:tc>
          <w:tcPr>
            <w:tcW w:w="894" w:type="dxa"/>
            <w:tcBorders>
              <w:left w:val="nil"/>
              <w:bottom w:val="nil"/>
            </w:tcBorders>
          </w:tcPr>
          <w:p w14:paraId="6FCD8CE1" w14:textId="77777777" w:rsidR="0051735D" w:rsidRPr="001D2D0F" w:rsidRDefault="0051735D" w:rsidP="001D2D0F">
            <w:pPr>
              <w:jc w:val="center"/>
              <w:rPr>
                <w:rFonts w:ascii="Arial" w:eastAsia="Times New Roman" w:hAnsi="Arial" w:cs="Times New Roman"/>
                <w:spacing w:val="-2"/>
              </w:rPr>
            </w:pPr>
          </w:p>
        </w:tc>
        <w:tc>
          <w:tcPr>
            <w:tcW w:w="1074" w:type="dxa"/>
          </w:tcPr>
          <w:p w14:paraId="6F2CF000" w14:textId="258EBBF6" w:rsidR="0051735D" w:rsidRPr="00E70F56" w:rsidRDefault="0051735D" w:rsidP="001D2D0F">
            <w:pPr>
              <w:jc w:val="center"/>
              <w:rPr>
                <w:rFonts w:ascii="Arial" w:eastAsia="Times New Roman" w:hAnsi="Arial" w:cs="Times New Roman"/>
                <w:b/>
                <w:spacing w:val="-2"/>
              </w:rPr>
            </w:pPr>
            <w:r w:rsidRPr="00E70F56">
              <w:rPr>
                <w:rFonts w:ascii="Arial" w:eastAsia="Times New Roman" w:hAnsi="Arial" w:cs="Times New Roman"/>
                <w:b/>
                <w:spacing w:val="-2"/>
              </w:rPr>
              <w:t>Total</w:t>
            </w:r>
          </w:p>
        </w:tc>
        <w:tc>
          <w:tcPr>
            <w:tcW w:w="1530" w:type="dxa"/>
          </w:tcPr>
          <w:p w14:paraId="2A00227E" w14:textId="77777777" w:rsidR="0051735D" w:rsidRPr="00E70F56" w:rsidRDefault="0051735D" w:rsidP="001D2D0F">
            <w:pPr>
              <w:jc w:val="center"/>
              <w:rPr>
                <w:rFonts w:ascii="Arial" w:eastAsia="Times New Roman" w:hAnsi="Arial" w:cs="Times New Roman"/>
                <w:b/>
                <w:spacing w:val="-2"/>
              </w:rPr>
            </w:pPr>
          </w:p>
        </w:tc>
      </w:tr>
    </w:tbl>
    <w:p w14:paraId="79391DB4" w14:textId="1F358BBD" w:rsidR="00D945A5" w:rsidRPr="009427B3" w:rsidRDefault="00D945A5" w:rsidP="0021104C">
      <w:pPr>
        <w:ind w:left="720"/>
        <w:rPr>
          <w:rFonts w:ascii="Arial" w:eastAsia="Times New Roman" w:hAnsi="Arial" w:cs="Times New Roman"/>
          <w:color w:val="FF0000"/>
          <w:spacing w:val="-2"/>
        </w:rPr>
      </w:pPr>
    </w:p>
    <w:p w14:paraId="643E8330" w14:textId="4D3BA4C0" w:rsidR="00D945A5" w:rsidRPr="009427B3" w:rsidRDefault="00D945A5" w:rsidP="0021104C">
      <w:pPr>
        <w:ind w:left="720"/>
        <w:rPr>
          <w:rFonts w:ascii="Arial" w:eastAsia="Times New Roman" w:hAnsi="Arial" w:cs="Times New Roman"/>
          <w:color w:val="FF0000"/>
          <w:spacing w:val="-2"/>
        </w:rPr>
      </w:pPr>
    </w:p>
    <w:p w14:paraId="042C2B33" w14:textId="2D820803" w:rsidR="00D945A5" w:rsidRPr="009427B3" w:rsidRDefault="00D945A5" w:rsidP="0021104C">
      <w:pPr>
        <w:ind w:left="720"/>
        <w:rPr>
          <w:rFonts w:ascii="Arial" w:eastAsia="Times New Roman" w:hAnsi="Arial" w:cs="Times New Roman"/>
          <w:color w:val="FF0000"/>
          <w:spacing w:val="-2"/>
        </w:rPr>
      </w:pPr>
    </w:p>
    <w:tbl>
      <w:tblPr>
        <w:tblStyle w:val="TableGrid"/>
        <w:tblW w:w="0" w:type="auto"/>
        <w:tblInd w:w="720" w:type="dxa"/>
        <w:tblLook w:val="04A0" w:firstRow="1" w:lastRow="0" w:firstColumn="1" w:lastColumn="0" w:noHBand="0" w:noVBand="1"/>
      </w:tblPr>
      <w:tblGrid>
        <w:gridCol w:w="2520"/>
        <w:gridCol w:w="1260"/>
        <w:gridCol w:w="945"/>
        <w:gridCol w:w="1074"/>
        <w:gridCol w:w="1530"/>
      </w:tblGrid>
      <w:tr w:rsidR="003338E4" w14:paraId="7D98D371" w14:textId="77777777" w:rsidTr="00AD607B">
        <w:trPr>
          <w:trHeight w:val="206"/>
        </w:trPr>
        <w:tc>
          <w:tcPr>
            <w:tcW w:w="2520" w:type="dxa"/>
            <w:tcBorders>
              <w:top w:val="nil"/>
              <w:left w:val="nil"/>
              <w:bottom w:val="nil"/>
            </w:tcBorders>
          </w:tcPr>
          <w:p w14:paraId="6B4137E3" w14:textId="77777777" w:rsidR="003338E4" w:rsidRPr="001D2D0F" w:rsidRDefault="003338E4" w:rsidP="00681ECE">
            <w:pPr>
              <w:jc w:val="center"/>
              <w:rPr>
                <w:rFonts w:ascii="Arial" w:eastAsia="Times New Roman" w:hAnsi="Arial" w:cs="Times New Roman"/>
                <w:spacing w:val="-2"/>
              </w:rPr>
            </w:pPr>
          </w:p>
        </w:tc>
        <w:tc>
          <w:tcPr>
            <w:tcW w:w="4758" w:type="dxa"/>
            <w:gridSpan w:val="4"/>
          </w:tcPr>
          <w:p w14:paraId="1E74B036" w14:textId="15D18118" w:rsidR="003338E4" w:rsidRPr="001D2D0F" w:rsidRDefault="003338E4" w:rsidP="00681ECE">
            <w:pPr>
              <w:jc w:val="center"/>
              <w:rPr>
                <w:rFonts w:ascii="Arial" w:eastAsia="Times New Roman" w:hAnsi="Arial" w:cs="Times New Roman"/>
                <w:spacing w:val="-2"/>
              </w:rPr>
            </w:pPr>
            <w:r>
              <w:rPr>
                <w:rFonts w:ascii="Arial" w:eastAsia="Times New Roman" w:hAnsi="Arial" w:cs="Times New Roman"/>
                <w:spacing w:val="-2"/>
              </w:rPr>
              <w:t>Wet Detention Basin #</w:t>
            </w:r>
          </w:p>
        </w:tc>
      </w:tr>
      <w:tr w:rsidR="003338E4" w14:paraId="579CD12A" w14:textId="77777777" w:rsidTr="00A24D10">
        <w:trPr>
          <w:trHeight w:val="206"/>
        </w:trPr>
        <w:tc>
          <w:tcPr>
            <w:tcW w:w="2520" w:type="dxa"/>
            <w:tcBorders>
              <w:top w:val="nil"/>
              <w:left w:val="nil"/>
            </w:tcBorders>
          </w:tcPr>
          <w:p w14:paraId="51A3C71D" w14:textId="77777777" w:rsidR="003338E4" w:rsidRPr="001D2D0F" w:rsidRDefault="003338E4" w:rsidP="00681ECE">
            <w:pPr>
              <w:jc w:val="center"/>
              <w:rPr>
                <w:rFonts w:ascii="Arial" w:eastAsia="Times New Roman" w:hAnsi="Arial" w:cs="Times New Roman"/>
                <w:spacing w:val="-2"/>
              </w:rPr>
            </w:pPr>
          </w:p>
        </w:tc>
        <w:tc>
          <w:tcPr>
            <w:tcW w:w="1260" w:type="dxa"/>
          </w:tcPr>
          <w:p w14:paraId="131A907C" w14:textId="77777777" w:rsidR="003338E4" w:rsidRPr="001D2D0F" w:rsidRDefault="003338E4" w:rsidP="00681ECE">
            <w:pPr>
              <w:jc w:val="center"/>
              <w:rPr>
                <w:rFonts w:ascii="Arial" w:eastAsia="Times New Roman" w:hAnsi="Arial" w:cs="Times New Roman"/>
                <w:spacing w:val="-2"/>
              </w:rPr>
            </w:pPr>
            <w:r w:rsidRPr="001D2D0F">
              <w:rPr>
                <w:rFonts w:ascii="Arial" w:eastAsia="Times New Roman" w:hAnsi="Arial" w:cs="Times New Roman"/>
                <w:spacing w:val="-2"/>
              </w:rPr>
              <w:t>Unit</w:t>
            </w:r>
          </w:p>
        </w:tc>
        <w:tc>
          <w:tcPr>
            <w:tcW w:w="894" w:type="dxa"/>
          </w:tcPr>
          <w:p w14:paraId="7D259C91" w14:textId="7F169859" w:rsidR="003338E4" w:rsidRPr="001D2D0F" w:rsidRDefault="003338E4" w:rsidP="00681ECE">
            <w:pPr>
              <w:jc w:val="center"/>
              <w:rPr>
                <w:rFonts w:ascii="Arial" w:eastAsia="Times New Roman" w:hAnsi="Arial" w:cs="Times New Roman"/>
                <w:spacing w:val="-2"/>
              </w:rPr>
            </w:pPr>
            <w:r>
              <w:rPr>
                <w:rFonts w:ascii="Arial" w:eastAsia="Times New Roman" w:hAnsi="Arial" w:cs="Times New Roman"/>
                <w:spacing w:val="-2"/>
              </w:rPr>
              <w:t>Quantity</w:t>
            </w:r>
          </w:p>
        </w:tc>
        <w:tc>
          <w:tcPr>
            <w:tcW w:w="1074" w:type="dxa"/>
          </w:tcPr>
          <w:p w14:paraId="26F4575F" w14:textId="77777777" w:rsidR="003338E4" w:rsidRPr="001D2D0F" w:rsidRDefault="003338E4" w:rsidP="00681ECE">
            <w:pPr>
              <w:jc w:val="center"/>
              <w:rPr>
                <w:rFonts w:ascii="Arial" w:eastAsia="Times New Roman" w:hAnsi="Arial" w:cs="Times New Roman"/>
                <w:spacing w:val="-2"/>
              </w:rPr>
            </w:pPr>
            <w:r w:rsidRPr="001D2D0F">
              <w:rPr>
                <w:rFonts w:ascii="Arial" w:eastAsia="Times New Roman" w:hAnsi="Arial" w:cs="Times New Roman"/>
                <w:spacing w:val="-2"/>
              </w:rPr>
              <w:t>Unit Cost</w:t>
            </w:r>
          </w:p>
        </w:tc>
        <w:tc>
          <w:tcPr>
            <w:tcW w:w="1530" w:type="dxa"/>
          </w:tcPr>
          <w:p w14:paraId="06C8922F" w14:textId="77777777" w:rsidR="003338E4" w:rsidRPr="001D2D0F" w:rsidRDefault="003338E4" w:rsidP="00681ECE">
            <w:pPr>
              <w:jc w:val="center"/>
              <w:rPr>
                <w:rFonts w:ascii="Arial" w:eastAsia="Times New Roman" w:hAnsi="Arial" w:cs="Times New Roman"/>
                <w:spacing w:val="-2"/>
              </w:rPr>
            </w:pPr>
            <w:r w:rsidRPr="001D2D0F">
              <w:rPr>
                <w:rFonts w:ascii="Arial" w:eastAsia="Times New Roman" w:hAnsi="Arial" w:cs="Times New Roman"/>
                <w:spacing w:val="-2"/>
              </w:rPr>
              <w:t>Total Cost</w:t>
            </w:r>
          </w:p>
        </w:tc>
      </w:tr>
      <w:tr w:rsidR="003338E4" w14:paraId="74AE3F84" w14:textId="77777777" w:rsidTr="00A24D10">
        <w:tc>
          <w:tcPr>
            <w:tcW w:w="2520" w:type="dxa"/>
          </w:tcPr>
          <w:p w14:paraId="36112C06" w14:textId="394659FD" w:rsidR="003338E4" w:rsidRPr="001D2D0F" w:rsidRDefault="003338E4" w:rsidP="00681ECE">
            <w:pPr>
              <w:jc w:val="center"/>
              <w:rPr>
                <w:rFonts w:ascii="Arial" w:eastAsia="Times New Roman" w:hAnsi="Arial" w:cs="Times New Roman"/>
                <w:spacing w:val="-2"/>
              </w:rPr>
            </w:pPr>
            <w:r>
              <w:rPr>
                <w:rFonts w:ascii="Arial" w:eastAsia="Times New Roman" w:hAnsi="Arial" w:cs="Times New Roman"/>
                <w:spacing w:val="-2"/>
              </w:rPr>
              <w:t>Wet</w:t>
            </w:r>
            <w:r w:rsidRPr="001D2D0F">
              <w:rPr>
                <w:rFonts w:ascii="Arial" w:eastAsia="Times New Roman" w:hAnsi="Arial" w:cs="Times New Roman"/>
                <w:spacing w:val="-2"/>
              </w:rPr>
              <w:t xml:space="preserve"> Detention</w:t>
            </w:r>
          </w:p>
        </w:tc>
        <w:tc>
          <w:tcPr>
            <w:tcW w:w="1260" w:type="dxa"/>
          </w:tcPr>
          <w:p w14:paraId="4BD2AE02" w14:textId="77777777" w:rsidR="003338E4" w:rsidRPr="001D2D0F" w:rsidRDefault="003338E4" w:rsidP="00681ECE">
            <w:pPr>
              <w:jc w:val="center"/>
              <w:rPr>
                <w:rFonts w:ascii="Arial" w:eastAsia="Times New Roman" w:hAnsi="Arial" w:cs="Times New Roman"/>
                <w:spacing w:val="-2"/>
              </w:rPr>
            </w:pPr>
            <w:r w:rsidRPr="001D2D0F">
              <w:rPr>
                <w:rFonts w:ascii="Arial" w:eastAsia="Times New Roman" w:hAnsi="Arial" w:cs="Times New Roman"/>
                <w:spacing w:val="-2"/>
              </w:rPr>
              <w:t>Each</w:t>
            </w:r>
          </w:p>
        </w:tc>
        <w:tc>
          <w:tcPr>
            <w:tcW w:w="894" w:type="dxa"/>
          </w:tcPr>
          <w:p w14:paraId="6C6A55AB" w14:textId="452A3192" w:rsidR="003338E4" w:rsidRPr="001D2D0F" w:rsidRDefault="003338E4" w:rsidP="00681ECE">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4665843F" w14:textId="77777777" w:rsidR="003338E4" w:rsidRPr="001D2D0F" w:rsidRDefault="003338E4" w:rsidP="00681ECE">
            <w:pPr>
              <w:jc w:val="center"/>
              <w:rPr>
                <w:rFonts w:ascii="Arial" w:eastAsia="Times New Roman" w:hAnsi="Arial" w:cs="Times New Roman"/>
                <w:spacing w:val="-2"/>
              </w:rPr>
            </w:pPr>
          </w:p>
        </w:tc>
        <w:tc>
          <w:tcPr>
            <w:tcW w:w="1530" w:type="dxa"/>
          </w:tcPr>
          <w:p w14:paraId="3F8F39EE" w14:textId="77777777" w:rsidR="003338E4" w:rsidRPr="001D2D0F" w:rsidRDefault="003338E4" w:rsidP="00681ECE">
            <w:pPr>
              <w:jc w:val="center"/>
              <w:rPr>
                <w:rFonts w:ascii="Arial" w:eastAsia="Times New Roman" w:hAnsi="Arial" w:cs="Times New Roman"/>
                <w:spacing w:val="-2"/>
              </w:rPr>
            </w:pPr>
          </w:p>
        </w:tc>
      </w:tr>
      <w:tr w:rsidR="003338E4" w14:paraId="2EC154F5" w14:textId="77777777" w:rsidTr="00A24D10">
        <w:tc>
          <w:tcPr>
            <w:tcW w:w="2520" w:type="dxa"/>
          </w:tcPr>
          <w:p w14:paraId="5BC7A5E9" w14:textId="77777777" w:rsidR="003338E4" w:rsidRPr="001D2D0F" w:rsidRDefault="003338E4" w:rsidP="00681ECE">
            <w:pPr>
              <w:jc w:val="center"/>
              <w:rPr>
                <w:rFonts w:ascii="Arial" w:eastAsia="Times New Roman" w:hAnsi="Arial" w:cs="Times New Roman"/>
                <w:spacing w:val="-2"/>
              </w:rPr>
            </w:pPr>
            <w:r w:rsidRPr="001D2D0F">
              <w:rPr>
                <w:rFonts w:ascii="Arial" w:eastAsia="Times New Roman" w:hAnsi="Arial" w:cs="Times New Roman"/>
                <w:spacing w:val="-2"/>
              </w:rPr>
              <w:t>ROW</w:t>
            </w:r>
          </w:p>
        </w:tc>
        <w:tc>
          <w:tcPr>
            <w:tcW w:w="1260" w:type="dxa"/>
          </w:tcPr>
          <w:p w14:paraId="1534B855" w14:textId="77777777" w:rsidR="003338E4" w:rsidRPr="001D2D0F" w:rsidRDefault="003338E4" w:rsidP="00681ECE">
            <w:pPr>
              <w:jc w:val="center"/>
              <w:rPr>
                <w:rFonts w:ascii="Arial" w:eastAsia="Times New Roman" w:hAnsi="Arial" w:cs="Times New Roman"/>
                <w:spacing w:val="-2"/>
              </w:rPr>
            </w:pPr>
            <w:r w:rsidRPr="001D2D0F">
              <w:rPr>
                <w:rFonts w:ascii="Arial" w:eastAsia="Times New Roman" w:hAnsi="Arial" w:cs="Times New Roman"/>
                <w:spacing w:val="-2"/>
              </w:rPr>
              <w:t>Acres</w:t>
            </w:r>
          </w:p>
        </w:tc>
        <w:tc>
          <w:tcPr>
            <w:tcW w:w="894" w:type="dxa"/>
          </w:tcPr>
          <w:p w14:paraId="229062CE" w14:textId="77777777" w:rsidR="003338E4" w:rsidRPr="001D2D0F" w:rsidRDefault="003338E4" w:rsidP="00681ECE">
            <w:pPr>
              <w:jc w:val="center"/>
              <w:rPr>
                <w:rFonts w:ascii="Arial" w:eastAsia="Times New Roman" w:hAnsi="Arial" w:cs="Times New Roman"/>
                <w:spacing w:val="-2"/>
              </w:rPr>
            </w:pPr>
          </w:p>
        </w:tc>
        <w:tc>
          <w:tcPr>
            <w:tcW w:w="1074" w:type="dxa"/>
          </w:tcPr>
          <w:p w14:paraId="182B4F15" w14:textId="77777777" w:rsidR="003338E4" w:rsidRPr="001D2D0F" w:rsidRDefault="003338E4" w:rsidP="00681ECE">
            <w:pPr>
              <w:jc w:val="center"/>
              <w:rPr>
                <w:rFonts w:ascii="Arial" w:eastAsia="Times New Roman" w:hAnsi="Arial" w:cs="Times New Roman"/>
                <w:spacing w:val="-2"/>
              </w:rPr>
            </w:pPr>
          </w:p>
        </w:tc>
        <w:tc>
          <w:tcPr>
            <w:tcW w:w="1530" w:type="dxa"/>
          </w:tcPr>
          <w:p w14:paraId="50858EBA" w14:textId="77777777" w:rsidR="003338E4" w:rsidRPr="001D2D0F" w:rsidRDefault="003338E4" w:rsidP="00681ECE">
            <w:pPr>
              <w:jc w:val="center"/>
              <w:rPr>
                <w:rFonts w:ascii="Arial" w:eastAsia="Times New Roman" w:hAnsi="Arial" w:cs="Times New Roman"/>
                <w:spacing w:val="-2"/>
              </w:rPr>
            </w:pPr>
          </w:p>
        </w:tc>
      </w:tr>
      <w:tr w:rsidR="003338E4" w14:paraId="2B5278DD" w14:textId="77777777" w:rsidTr="00A24D10">
        <w:tc>
          <w:tcPr>
            <w:tcW w:w="2520" w:type="dxa"/>
            <w:tcBorders>
              <w:bottom w:val="single" w:sz="4" w:space="0" w:color="auto"/>
            </w:tcBorders>
            <w:vAlign w:val="center"/>
          </w:tcPr>
          <w:p w14:paraId="49E4F73F" w14:textId="77777777" w:rsidR="003338E4" w:rsidRPr="001D2D0F" w:rsidRDefault="003338E4" w:rsidP="00681ECE">
            <w:pPr>
              <w:jc w:val="center"/>
              <w:rPr>
                <w:rFonts w:ascii="Arial" w:eastAsia="Times New Roman" w:hAnsi="Arial" w:cs="Times New Roman"/>
                <w:spacing w:val="-2"/>
              </w:rPr>
            </w:pPr>
            <w:r w:rsidRPr="001D2D0F">
              <w:rPr>
                <w:rFonts w:ascii="Arial" w:eastAsia="Times New Roman" w:hAnsi="Arial" w:cs="Times New Roman"/>
                <w:spacing w:val="-2"/>
              </w:rPr>
              <w:t>Maintenance for 20 years</w:t>
            </w:r>
          </w:p>
        </w:tc>
        <w:tc>
          <w:tcPr>
            <w:tcW w:w="1260" w:type="dxa"/>
            <w:tcBorders>
              <w:bottom w:val="single" w:sz="4" w:space="0" w:color="auto"/>
            </w:tcBorders>
          </w:tcPr>
          <w:p w14:paraId="6FEE0739" w14:textId="77777777" w:rsidR="003338E4" w:rsidRPr="001D2D0F" w:rsidRDefault="003338E4" w:rsidP="00681ECE">
            <w:pPr>
              <w:jc w:val="center"/>
              <w:rPr>
                <w:rFonts w:ascii="Arial" w:eastAsia="Times New Roman" w:hAnsi="Arial" w:cs="Times New Roman"/>
                <w:spacing w:val="-2"/>
              </w:rPr>
            </w:pPr>
            <w:r>
              <w:rPr>
                <w:rFonts w:ascii="Arial" w:eastAsia="Times New Roman" w:hAnsi="Arial" w:cs="Times New Roman"/>
                <w:spacing w:val="-2"/>
              </w:rPr>
              <w:t>Per Year</w:t>
            </w:r>
          </w:p>
        </w:tc>
        <w:tc>
          <w:tcPr>
            <w:tcW w:w="894" w:type="dxa"/>
            <w:tcBorders>
              <w:bottom w:val="single" w:sz="4" w:space="0" w:color="auto"/>
            </w:tcBorders>
          </w:tcPr>
          <w:p w14:paraId="1997FFA9" w14:textId="77777777" w:rsidR="003338E4" w:rsidRDefault="003338E4" w:rsidP="00681ECE">
            <w:pPr>
              <w:jc w:val="center"/>
              <w:rPr>
                <w:rFonts w:ascii="Arial" w:eastAsia="Times New Roman" w:hAnsi="Arial" w:cs="Times New Roman"/>
                <w:spacing w:val="-2"/>
              </w:rPr>
            </w:pPr>
            <w:r>
              <w:rPr>
                <w:rFonts w:ascii="Arial" w:eastAsia="Times New Roman" w:hAnsi="Arial" w:cs="Times New Roman"/>
                <w:spacing w:val="-2"/>
              </w:rPr>
              <w:t>20</w:t>
            </w:r>
          </w:p>
        </w:tc>
        <w:tc>
          <w:tcPr>
            <w:tcW w:w="1074" w:type="dxa"/>
          </w:tcPr>
          <w:p w14:paraId="7737A3DF" w14:textId="5ABBE1C6" w:rsidR="003338E4" w:rsidRPr="001D2D0F" w:rsidRDefault="003338E4" w:rsidP="00681ECE">
            <w:pPr>
              <w:jc w:val="center"/>
              <w:rPr>
                <w:rFonts w:ascii="Arial" w:eastAsia="Times New Roman" w:hAnsi="Arial" w:cs="Times New Roman"/>
                <w:spacing w:val="-2"/>
              </w:rPr>
            </w:pPr>
            <w:r>
              <w:rPr>
                <w:rFonts w:ascii="Arial" w:eastAsia="Times New Roman" w:hAnsi="Arial" w:cs="Times New Roman"/>
                <w:spacing w:val="-2"/>
              </w:rPr>
              <w:t>$</w:t>
            </w:r>
            <w:r w:rsidR="00055C29">
              <w:rPr>
                <w:rFonts w:ascii="Arial" w:eastAsia="Times New Roman" w:hAnsi="Arial" w:cs="Times New Roman"/>
                <w:spacing w:val="-2"/>
              </w:rPr>
              <w:t>3</w:t>
            </w:r>
            <w:r>
              <w:rPr>
                <w:rFonts w:ascii="Arial" w:eastAsia="Times New Roman" w:hAnsi="Arial" w:cs="Times New Roman"/>
                <w:spacing w:val="-2"/>
              </w:rPr>
              <w:t>,000</w:t>
            </w:r>
          </w:p>
        </w:tc>
        <w:tc>
          <w:tcPr>
            <w:tcW w:w="1530" w:type="dxa"/>
          </w:tcPr>
          <w:p w14:paraId="2C96AC08" w14:textId="1A8B3649" w:rsidR="003338E4" w:rsidRPr="001D2D0F" w:rsidRDefault="003338E4" w:rsidP="00681ECE">
            <w:pPr>
              <w:jc w:val="center"/>
              <w:rPr>
                <w:rFonts w:ascii="Arial" w:eastAsia="Times New Roman" w:hAnsi="Arial" w:cs="Times New Roman"/>
                <w:spacing w:val="-2"/>
              </w:rPr>
            </w:pPr>
            <w:r>
              <w:rPr>
                <w:rFonts w:ascii="Arial" w:eastAsia="Times New Roman" w:hAnsi="Arial" w:cs="Times New Roman"/>
                <w:spacing w:val="-2"/>
              </w:rPr>
              <w:t>$</w:t>
            </w:r>
            <w:r w:rsidR="00055C29">
              <w:rPr>
                <w:rFonts w:ascii="Arial" w:eastAsia="Times New Roman" w:hAnsi="Arial" w:cs="Times New Roman"/>
                <w:spacing w:val="-2"/>
              </w:rPr>
              <w:t>6</w:t>
            </w:r>
            <w:r>
              <w:rPr>
                <w:rFonts w:ascii="Arial" w:eastAsia="Times New Roman" w:hAnsi="Arial" w:cs="Times New Roman"/>
                <w:spacing w:val="-2"/>
              </w:rPr>
              <w:t>0,000</w:t>
            </w:r>
          </w:p>
        </w:tc>
      </w:tr>
      <w:tr w:rsidR="003338E4" w14:paraId="6E4D454B" w14:textId="77777777" w:rsidTr="00A24D10">
        <w:tc>
          <w:tcPr>
            <w:tcW w:w="2520" w:type="dxa"/>
            <w:tcBorders>
              <w:bottom w:val="single" w:sz="4" w:space="0" w:color="auto"/>
            </w:tcBorders>
            <w:vAlign w:val="center"/>
          </w:tcPr>
          <w:p w14:paraId="5E9DB8CF" w14:textId="2D9FC07D" w:rsidR="003338E4" w:rsidRPr="001D2D0F" w:rsidRDefault="003338E4" w:rsidP="00681ECE">
            <w:pPr>
              <w:jc w:val="center"/>
              <w:rPr>
                <w:rFonts w:ascii="Arial" w:eastAsia="Times New Roman" w:hAnsi="Arial" w:cs="Times New Roman"/>
                <w:spacing w:val="-2"/>
              </w:rPr>
            </w:pPr>
            <w:r>
              <w:rPr>
                <w:rFonts w:ascii="Arial" w:eastAsia="Times New Roman" w:hAnsi="Arial" w:cs="Times New Roman"/>
                <w:spacing w:val="-2"/>
              </w:rPr>
              <w:t>Landscaping</w:t>
            </w:r>
          </w:p>
        </w:tc>
        <w:tc>
          <w:tcPr>
            <w:tcW w:w="1260" w:type="dxa"/>
            <w:tcBorders>
              <w:bottom w:val="single" w:sz="4" w:space="0" w:color="auto"/>
            </w:tcBorders>
          </w:tcPr>
          <w:p w14:paraId="63C7C5F2" w14:textId="05CF0581" w:rsidR="003338E4" w:rsidRDefault="003338E4" w:rsidP="00681ECE">
            <w:pPr>
              <w:jc w:val="center"/>
              <w:rPr>
                <w:rFonts w:ascii="Arial" w:eastAsia="Times New Roman" w:hAnsi="Arial" w:cs="Times New Roman"/>
                <w:spacing w:val="-2"/>
              </w:rPr>
            </w:pPr>
            <w:r>
              <w:rPr>
                <w:rFonts w:ascii="Arial" w:eastAsia="Times New Roman" w:hAnsi="Arial" w:cs="Times New Roman"/>
                <w:spacing w:val="-2"/>
              </w:rPr>
              <w:t>Lump Sum</w:t>
            </w:r>
          </w:p>
        </w:tc>
        <w:tc>
          <w:tcPr>
            <w:tcW w:w="894" w:type="dxa"/>
            <w:tcBorders>
              <w:bottom w:val="single" w:sz="4" w:space="0" w:color="auto"/>
            </w:tcBorders>
          </w:tcPr>
          <w:p w14:paraId="0201D293" w14:textId="3F3D547F" w:rsidR="003338E4" w:rsidRDefault="00A805EC" w:rsidP="00681ECE">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1AF7F5F8" w14:textId="5CACEB0C" w:rsidR="003338E4" w:rsidRDefault="00A24D10" w:rsidP="00681ECE">
            <w:pPr>
              <w:jc w:val="center"/>
              <w:rPr>
                <w:rFonts w:ascii="Arial" w:eastAsia="Times New Roman" w:hAnsi="Arial" w:cs="Times New Roman"/>
                <w:spacing w:val="-2"/>
              </w:rPr>
            </w:pPr>
            <w:r>
              <w:rPr>
                <w:rFonts w:ascii="Arial" w:eastAsia="Times New Roman" w:hAnsi="Arial" w:cs="Times New Roman"/>
                <w:spacing w:val="-2"/>
              </w:rPr>
              <w:t>$</w:t>
            </w:r>
            <w:r w:rsidR="00A805EC">
              <w:rPr>
                <w:rFonts w:ascii="Arial" w:eastAsia="Times New Roman" w:hAnsi="Arial" w:cs="Times New Roman"/>
                <w:spacing w:val="-2"/>
              </w:rPr>
              <w:t>5</w:t>
            </w:r>
            <w:r>
              <w:rPr>
                <w:rFonts w:ascii="Arial" w:eastAsia="Times New Roman" w:hAnsi="Arial" w:cs="Times New Roman"/>
                <w:spacing w:val="-2"/>
              </w:rPr>
              <w:t>,000</w:t>
            </w:r>
          </w:p>
        </w:tc>
        <w:tc>
          <w:tcPr>
            <w:tcW w:w="1530" w:type="dxa"/>
          </w:tcPr>
          <w:p w14:paraId="35A3F726" w14:textId="62FA1166" w:rsidR="003338E4" w:rsidRDefault="00A24D10" w:rsidP="00681ECE">
            <w:pPr>
              <w:jc w:val="center"/>
              <w:rPr>
                <w:rFonts w:ascii="Arial" w:eastAsia="Times New Roman" w:hAnsi="Arial" w:cs="Times New Roman"/>
                <w:spacing w:val="-2"/>
              </w:rPr>
            </w:pPr>
            <w:r>
              <w:rPr>
                <w:rFonts w:ascii="Arial" w:eastAsia="Times New Roman" w:hAnsi="Arial" w:cs="Times New Roman"/>
                <w:spacing w:val="-2"/>
              </w:rPr>
              <w:t>$</w:t>
            </w:r>
            <w:r w:rsidR="00A805EC">
              <w:rPr>
                <w:rFonts w:ascii="Arial" w:eastAsia="Times New Roman" w:hAnsi="Arial" w:cs="Times New Roman"/>
                <w:spacing w:val="-2"/>
              </w:rPr>
              <w:t>5</w:t>
            </w:r>
            <w:r>
              <w:rPr>
                <w:rFonts w:ascii="Arial" w:eastAsia="Times New Roman" w:hAnsi="Arial" w:cs="Times New Roman"/>
                <w:spacing w:val="-2"/>
              </w:rPr>
              <w:t>,000</w:t>
            </w:r>
          </w:p>
        </w:tc>
      </w:tr>
      <w:tr w:rsidR="003338E4" w14:paraId="48097227" w14:textId="77777777" w:rsidTr="00A24D10">
        <w:tc>
          <w:tcPr>
            <w:tcW w:w="2520" w:type="dxa"/>
            <w:tcBorders>
              <w:left w:val="nil"/>
              <w:bottom w:val="nil"/>
              <w:right w:val="nil"/>
            </w:tcBorders>
          </w:tcPr>
          <w:p w14:paraId="15F3747B" w14:textId="77777777" w:rsidR="003338E4" w:rsidRPr="001D2D0F" w:rsidRDefault="003338E4" w:rsidP="00681ECE">
            <w:pPr>
              <w:jc w:val="center"/>
              <w:rPr>
                <w:rFonts w:ascii="Arial" w:eastAsia="Times New Roman" w:hAnsi="Arial" w:cs="Times New Roman"/>
                <w:spacing w:val="-2"/>
              </w:rPr>
            </w:pPr>
          </w:p>
        </w:tc>
        <w:tc>
          <w:tcPr>
            <w:tcW w:w="1260" w:type="dxa"/>
            <w:tcBorders>
              <w:left w:val="nil"/>
              <w:bottom w:val="nil"/>
              <w:right w:val="nil"/>
            </w:tcBorders>
          </w:tcPr>
          <w:p w14:paraId="37C83D05" w14:textId="77777777" w:rsidR="003338E4" w:rsidRPr="001D2D0F" w:rsidRDefault="003338E4" w:rsidP="00681ECE">
            <w:pPr>
              <w:jc w:val="center"/>
              <w:rPr>
                <w:rFonts w:ascii="Arial" w:eastAsia="Times New Roman" w:hAnsi="Arial" w:cs="Times New Roman"/>
                <w:spacing w:val="-2"/>
              </w:rPr>
            </w:pPr>
          </w:p>
        </w:tc>
        <w:tc>
          <w:tcPr>
            <w:tcW w:w="894" w:type="dxa"/>
            <w:tcBorders>
              <w:left w:val="nil"/>
              <w:bottom w:val="nil"/>
            </w:tcBorders>
          </w:tcPr>
          <w:p w14:paraId="17D9B459" w14:textId="77777777" w:rsidR="003338E4" w:rsidRPr="001D2D0F" w:rsidRDefault="003338E4" w:rsidP="00681ECE">
            <w:pPr>
              <w:jc w:val="center"/>
              <w:rPr>
                <w:rFonts w:ascii="Arial" w:eastAsia="Times New Roman" w:hAnsi="Arial" w:cs="Times New Roman"/>
                <w:spacing w:val="-2"/>
              </w:rPr>
            </w:pPr>
          </w:p>
        </w:tc>
        <w:tc>
          <w:tcPr>
            <w:tcW w:w="1074" w:type="dxa"/>
          </w:tcPr>
          <w:p w14:paraId="15E87168" w14:textId="77777777" w:rsidR="003338E4" w:rsidRPr="00E70F56" w:rsidRDefault="003338E4" w:rsidP="00681ECE">
            <w:pPr>
              <w:jc w:val="center"/>
              <w:rPr>
                <w:rFonts w:ascii="Arial" w:eastAsia="Times New Roman" w:hAnsi="Arial" w:cs="Times New Roman"/>
                <w:b/>
                <w:spacing w:val="-2"/>
              </w:rPr>
            </w:pPr>
            <w:r w:rsidRPr="00E70F56">
              <w:rPr>
                <w:rFonts w:ascii="Arial" w:eastAsia="Times New Roman" w:hAnsi="Arial" w:cs="Times New Roman"/>
                <w:b/>
                <w:spacing w:val="-2"/>
              </w:rPr>
              <w:t>Total</w:t>
            </w:r>
          </w:p>
        </w:tc>
        <w:tc>
          <w:tcPr>
            <w:tcW w:w="1530" w:type="dxa"/>
          </w:tcPr>
          <w:p w14:paraId="115369AB" w14:textId="77777777" w:rsidR="003338E4" w:rsidRPr="00E70F56" w:rsidRDefault="003338E4" w:rsidP="00681ECE">
            <w:pPr>
              <w:jc w:val="center"/>
              <w:rPr>
                <w:rFonts w:ascii="Arial" w:eastAsia="Times New Roman" w:hAnsi="Arial" w:cs="Times New Roman"/>
                <w:b/>
                <w:spacing w:val="-2"/>
              </w:rPr>
            </w:pPr>
          </w:p>
        </w:tc>
      </w:tr>
    </w:tbl>
    <w:p w14:paraId="707A35AD" w14:textId="1B6A1ED8" w:rsidR="00D945A5" w:rsidRPr="009427B3" w:rsidRDefault="00D945A5" w:rsidP="0021104C">
      <w:pPr>
        <w:ind w:left="720"/>
        <w:rPr>
          <w:rFonts w:ascii="Arial" w:eastAsia="Times New Roman" w:hAnsi="Arial" w:cs="Times New Roman"/>
          <w:color w:val="FF0000"/>
          <w:spacing w:val="-2"/>
        </w:rPr>
      </w:pPr>
    </w:p>
    <w:p w14:paraId="512DF4A6" w14:textId="2C8D83E3" w:rsidR="00D945A5" w:rsidRPr="009427B3" w:rsidRDefault="00D945A5" w:rsidP="0021104C">
      <w:pPr>
        <w:ind w:left="720"/>
        <w:rPr>
          <w:rFonts w:ascii="Arial" w:eastAsia="Times New Roman" w:hAnsi="Arial" w:cs="Times New Roman"/>
          <w:color w:val="FF0000"/>
          <w:spacing w:val="-2"/>
        </w:rPr>
      </w:pPr>
    </w:p>
    <w:p w14:paraId="466DB0B1" w14:textId="79205A7A" w:rsidR="00D945A5" w:rsidRPr="009427B3" w:rsidRDefault="00D945A5" w:rsidP="0021104C">
      <w:pPr>
        <w:ind w:left="720"/>
        <w:rPr>
          <w:rFonts w:ascii="Arial" w:eastAsia="Times New Roman" w:hAnsi="Arial" w:cs="Times New Roman"/>
          <w:color w:val="FF0000"/>
          <w:spacing w:val="-2"/>
        </w:rPr>
      </w:pPr>
    </w:p>
    <w:p w14:paraId="693BF4E7" w14:textId="3C2F220D" w:rsidR="00D945A5" w:rsidRPr="009427B3" w:rsidRDefault="00D945A5" w:rsidP="0021104C">
      <w:pPr>
        <w:ind w:left="720"/>
        <w:rPr>
          <w:rFonts w:ascii="Arial" w:eastAsia="Times New Roman" w:hAnsi="Arial" w:cs="Times New Roman"/>
          <w:color w:val="FF0000"/>
          <w:spacing w:val="-2"/>
        </w:rPr>
      </w:pPr>
    </w:p>
    <w:p w14:paraId="773A2848" w14:textId="0D285103" w:rsidR="00D945A5" w:rsidRPr="009427B3" w:rsidRDefault="00D945A5" w:rsidP="0021104C">
      <w:pPr>
        <w:ind w:left="720"/>
        <w:rPr>
          <w:rFonts w:ascii="Arial" w:eastAsia="Times New Roman" w:hAnsi="Arial" w:cs="Times New Roman"/>
          <w:color w:val="FF0000"/>
          <w:spacing w:val="-2"/>
        </w:rPr>
      </w:pPr>
    </w:p>
    <w:p w14:paraId="5EB8A77F" w14:textId="6CFE90F2" w:rsidR="00D945A5" w:rsidRPr="009427B3" w:rsidRDefault="00D945A5" w:rsidP="0021104C">
      <w:pPr>
        <w:ind w:left="720"/>
        <w:rPr>
          <w:rFonts w:ascii="Arial" w:eastAsia="Times New Roman" w:hAnsi="Arial" w:cs="Times New Roman"/>
          <w:color w:val="FF0000"/>
          <w:spacing w:val="-2"/>
        </w:rPr>
      </w:pPr>
    </w:p>
    <w:p w14:paraId="7D0B7DA2" w14:textId="3CDFBB72" w:rsidR="00D945A5" w:rsidRPr="009427B3" w:rsidRDefault="00D945A5" w:rsidP="0021104C">
      <w:pPr>
        <w:ind w:left="720"/>
        <w:rPr>
          <w:rFonts w:ascii="Arial" w:eastAsia="Times New Roman" w:hAnsi="Arial" w:cs="Times New Roman"/>
          <w:color w:val="FF0000"/>
          <w:spacing w:val="-2"/>
        </w:rPr>
      </w:pPr>
    </w:p>
    <w:p w14:paraId="6E26C72C" w14:textId="60B3DD1E" w:rsidR="00D945A5" w:rsidRPr="009427B3" w:rsidRDefault="00D945A5" w:rsidP="0021104C">
      <w:pPr>
        <w:ind w:left="720"/>
        <w:rPr>
          <w:rFonts w:ascii="Arial" w:eastAsia="Times New Roman" w:hAnsi="Arial" w:cs="Times New Roman"/>
          <w:color w:val="FF0000"/>
          <w:spacing w:val="-2"/>
        </w:rPr>
      </w:pPr>
    </w:p>
    <w:p w14:paraId="6F36A4BB" w14:textId="1E5A9C29" w:rsidR="00D945A5" w:rsidRPr="009427B3" w:rsidRDefault="00D945A5" w:rsidP="0021104C">
      <w:pPr>
        <w:ind w:left="720"/>
        <w:rPr>
          <w:rFonts w:ascii="Arial" w:eastAsia="Times New Roman" w:hAnsi="Arial" w:cs="Times New Roman"/>
          <w:color w:val="FF0000"/>
          <w:spacing w:val="-2"/>
        </w:rPr>
      </w:pPr>
    </w:p>
    <w:p w14:paraId="15259F0C" w14:textId="5F535424" w:rsidR="00D945A5" w:rsidRPr="009427B3" w:rsidRDefault="00D945A5" w:rsidP="0021104C">
      <w:pPr>
        <w:ind w:left="720"/>
        <w:rPr>
          <w:rFonts w:ascii="Arial" w:eastAsia="Times New Roman" w:hAnsi="Arial" w:cs="Times New Roman"/>
          <w:color w:val="FF0000"/>
          <w:spacing w:val="-2"/>
        </w:rPr>
      </w:pPr>
    </w:p>
    <w:p w14:paraId="1ACFDF8B" w14:textId="33BF91A4" w:rsidR="00D945A5" w:rsidRPr="009427B3" w:rsidRDefault="00D945A5" w:rsidP="0021104C">
      <w:pPr>
        <w:ind w:left="720"/>
        <w:rPr>
          <w:rFonts w:ascii="Arial" w:eastAsia="Times New Roman" w:hAnsi="Arial" w:cs="Times New Roman"/>
          <w:color w:val="FF0000"/>
          <w:spacing w:val="-2"/>
        </w:rPr>
      </w:pPr>
    </w:p>
    <w:p w14:paraId="6CA9FA93" w14:textId="6481346A" w:rsidR="00D945A5" w:rsidRDefault="00D945A5" w:rsidP="00DD586B">
      <w:pPr>
        <w:rPr>
          <w:rFonts w:ascii="Arial" w:eastAsia="Times New Roman" w:hAnsi="Arial" w:cs="Times New Roman"/>
          <w:color w:val="FF0000"/>
          <w:spacing w:val="-2"/>
        </w:rPr>
      </w:pPr>
    </w:p>
    <w:p w14:paraId="6C0710BA" w14:textId="77777777" w:rsidR="008D170F" w:rsidRDefault="008D170F" w:rsidP="0073532D">
      <w:pPr>
        <w:rPr>
          <w:rFonts w:ascii="Arial" w:eastAsia="Times New Roman" w:hAnsi="Arial" w:cs="Times New Roman"/>
          <w:color w:val="FF0000"/>
          <w:spacing w:val="-2"/>
        </w:rPr>
      </w:pPr>
    </w:p>
    <w:p w14:paraId="4C8A4F6E" w14:textId="77777777" w:rsidR="0073532D" w:rsidRPr="009427B3" w:rsidRDefault="0073532D" w:rsidP="0073532D">
      <w:pPr>
        <w:rPr>
          <w:rFonts w:ascii="Arial" w:eastAsia="Times New Roman" w:hAnsi="Arial" w:cs="Times New Roman"/>
          <w:color w:val="FF0000"/>
          <w:spacing w:val="-2"/>
        </w:rPr>
      </w:pPr>
    </w:p>
    <w:p w14:paraId="331D72C4" w14:textId="7F8C4746" w:rsidR="000918E6" w:rsidRPr="009427B3" w:rsidRDefault="000918E6" w:rsidP="000918E6">
      <w:pPr>
        <w:spacing w:before="0" w:after="0" w:line="240" w:lineRule="auto"/>
        <w:jc w:val="center"/>
        <w:rPr>
          <w:rFonts w:ascii="Arial" w:hAnsi="Arial" w:cs="Arial"/>
          <w:b/>
          <w:sz w:val="22"/>
          <w:szCs w:val="22"/>
        </w:rPr>
      </w:pPr>
      <w:r w:rsidRPr="009427B3">
        <w:rPr>
          <w:rFonts w:ascii="Arial" w:hAnsi="Arial" w:cs="Arial"/>
          <w:b/>
          <w:sz w:val="22"/>
          <w:szCs w:val="22"/>
        </w:rPr>
        <w:t xml:space="preserve">Appendix </w:t>
      </w:r>
      <w:r w:rsidR="0059605D">
        <w:rPr>
          <w:rFonts w:ascii="Arial" w:hAnsi="Arial" w:cs="Arial"/>
          <w:b/>
          <w:sz w:val="22"/>
          <w:szCs w:val="22"/>
        </w:rPr>
        <w:t>H</w:t>
      </w:r>
      <w:r w:rsidRPr="009427B3">
        <w:rPr>
          <w:rFonts w:ascii="Arial" w:hAnsi="Arial" w:cs="Arial"/>
          <w:b/>
          <w:sz w:val="22"/>
          <w:szCs w:val="22"/>
        </w:rPr>
        <w:t xml:space="preserve"> – Construction Plan Sheets</w:t>
      </w:r>
    </w:p>
    <w:p w14:paraId="0BC88E24" w14:textId="77777777" w:rsidR="000918E6" w:rsidRPr="009427B3" w:rsidRDefault="000918E6" w:rsidP="000918E6">
      <w:pPr>
        <w:spacing w:before="0" w:after="0" w:line="240" w:lineRule="auto"/>
        <w:jc w:val="center"/>
        <w:rPr>
          <w:rFonts w:ascii="Arial" w:hAnsi="Arial" w:cs="Arial"/>
          <w:b/>
          <w:sz w:val="22"/>
          <w:szCs w:val="22"/>
        </w:rPr>
      </w:pPr>
    </w:p>
    <w:p w14:paraId="6521614F" w14:textId="306AF0A2" w:rsidR="00281013" w:rsidRPr="009427B3" w:rsidRDefault="000918E6" w:rsidP="000918E6">
      <w:pPr>
        <w:ind w:left="720"/>
        <w:rPr>
          <w:rFonts w:ascii="Arial" w:eastAsia="Times New Roman" w:hAnsi="Arial" w:cs="Times New Roman"/>
          <w:color w:val="FF0000"/>
          <w:spacing w:val="-2"/>
        </w:rPr>
      </w:pPr>
      <w:r w:rsidRPr="009427B3">
        <w:rPr>
          <w:rFonts w:ascii="Arial" w:eastAsia="Times New Roman" w:hAnsi="Arial" w:cs="Times New Roman"/>
          <w:color w:val="FF0000"/>
          <w:spacing w:val="-2"/>
        </w:rPr>
        <w:t xml:space="preserve">Provide copies of draft construction plan sheets for each recommended post-construction BMP. ODPS acknowledges that the plan sheets submitted in this appendix are not finalized. As previously mentioned, the detention report shall be accepted prior to including post-construction detention in any milestone plan set. </w:t>
      </w:r>
      <w:r w:rsidR="009C0AA5" w:rsidRPr="009427B3">
        <w:rPr>
          <w:rFonts w:ascii="Arial" w:eastAsia="Times New Roman" w:hAnsi="Arial" w:cs="Times New Roman"/>
          <w:color w:val="FF0000"/>
          <w:spacing w:val="-2"/>
        </w:rPr>
        <w:t>The plans</w:t>
      </w:r>
      <w:r w:rsidRPr="009427B3">
        <w:rPr>
          <w:rFonts w:ascii="Arial" w:eastAsia="Times New Roman" w:hAnsi="Arial" w:cs="Times New Roman"/>
          <w:color w:val="FF0000"/>
          <w:spacing w:val="-2"/>
        </w:rPr>
        <w:t xml:space="preserve"> </w:t>
      </w:r>
      <w:r w:rsidR="00795826" w:rsidRPr="009427B3">
        <w:rPr>
          <w:rFonts w:ascii="Arial" w:eastAsia="Times New Roman" w:hAnsi="Arial" w:cs="Times New Roman"/>
          <w:color w:val="FF0000"/>
          <w:spacing w:val="-2"/>
        </w:rPr>
        <w:t xml:space="preserve">within this appendix </w:t>
      </w:r>
      <w:r w:rsidRPr="009427B3">
        <w:rPr>
          <w:rFonts w:ascii="Arial" w:eastAsia="Times New Roman" w:hAnsi="Arial" w:cs="Times New Roman"/>
          <w:color w:val="FF0000"/>
          <w:spacing w:val="-2"/>
        </w:rPr>
        <w:t xml:space="preserve">will be reviewed against the pond model, </w:t>
      </w:r>
      <w:r w:rsidR="00887CC3" w:rsidRPr="009427B3">
        <w:rPr>
          <w:rFonts w:ascii="Arial" w:eastAsia="Times New Roman" w:hAnsi="Arial" w:cs="Times New Roman"/>
          <w:color w:val="FF0000"/>
          <w:spacing w:val="-2"/>
        </w:rPr>
        <w:t xml:space="preserve">the </w:t>
      </w:r>
      <w:r w:rsidRPr="009427B3">
        <w:rPr>
          <w:rFonts w:ascii="Arial" w:eastAsia="Times New Roman" w:hAnsi="Arial" w:cs="Times New Roman"/>
          <w:color w:val="FF0000"/>
          <w:spacing w:val="-2"/>
        </w:rPr>
        <w:t>requirements within GDOT’s Drainage Design for Highways Manual, and</w:t>
      </w:r>
      <w:r w:rsidR="00887CC3" w:rsidRPr="009427B3">
        <w:rPr>
          <w:rFonts w:ascii="Arial" w:eastAsia="Times New Roman" w:hAnsi="Arial" w:cs="Times New Roman"/>
          <w:color w:val="FF0000"/>
          <w:spacing w:val="-2"/>
        </w:rPr>
        <w:t xml:space="preserve"> the</w:t>
      </w:r>
      <w:r w:rsidRPr="009427B3">
        <w:rPr>
          <w:rFonts w:ascii="Arial" w:eastAsia="Times New Roman" w:hAnsi="Arial" w:cs="Times New Roman"/>
          <w:color w:val="FF0000"/>
          <w:spacing w:val="-2"/>
        </w:rPr>
        <w:t xml:space="preserve"> requirements within GDOT’s special construction details.</w:t>
      </w:r>
      <w:r w:rsidR="00281013" w:rsidRPr="009427B3">
        <w:rPr>
          <w:rFonts w:ascii="Arial" w:eastAsia="Times New Roman" w:hAnsi="Arial" w:cs="Times New Roman"/>
          <w:color w:val="FF0000"/>
          <w:spacing w:val="-2"/>
        </w:rPr>
        <w:t xml:space="preserve"> </w:t>
      </w:r>
    </w:p>
    <w:p w14:paraId="30501F13" w14:textId="241FF897" w:rsidR="000918E6" w:rsidRDefault="00281013" w:rsidP="000918E6">
      <w:pPr>
        <w:ind w:left="720"/>
        <w:rPr>
          <w:rFonts w:ascii="Arial" w:eastAsia="Times New Roman" w:hAnsi="Arial" w:cs="Times New Roman"/>
          <w:color w:val="FF0000"/>
          <w:spacing w:val="-2"/>
        </w:rPr>
      </w:pPr>
      <w:r w:rsidRPr="009427B3">
        <w:rPr>
          <w:rFonts w:ascii="Arial" w:eastAsia="Times New Roman" w:hAnsi="Arial" w:cs="Times New Roman"/>
          <w:color w:val="FF0000"/>
          <w:spacing w:val="-2"/>
        </w:rPr>
        <w:t xml:space="preserve">Plan presentation comments will be made separately on milestone submittals which have post-construction BMPs. If the designer chooses to provide an interim plan submittal between milestones, </w:t>
      </w:r>
      <w:r w:rsidR="00F02CF5" w:rsidRPr="009427B3">
        <w:rPr>
          <w:rFonts w:ascii="Arial" w:eastAsia="Times New Roman" w:hAnsi="Arial" w:cs="Times New Roman"/>
          <w:color w:val="FF0000"/>
          <w:spacing w:val="-2"/>
        </w:rPr>
        <w:t xml:space="preserve">ODPS can review </w:t>
      </w:r>
      <w:r w:rsidR="00ED6CAC" w:rsidRPr="009427B3">
        <w:rPr>
          <w:rFonts w:ascii="Arial" w:eastAsia="Times New Roman" w:hAnsi="Arial" w:cs="Times New Roman"/>
          <w:color w:val="FF0000"/>
          <w:spacing w:val="-2"/>
        </w:rPr>
        <w:t>the</w:t>
      </w:r>
      <w:r w:rsidR="00C451D6" w:rsidRPr="009427B3">
        <w:rPr>
          <w:rFonts w:ascii="Arial" w:eastAsia="Times New Roman" w:hAnsi="Arial" w:cs="Times New Roman"/>
          <w:color w:val="FF0000"/>
          <w:spacing w:val="-2"/>
        </w:rPr>
        <w:t xml:space="preserve"> interim</w:t>
      </w:r>
      <w:r w:rsidR="00F02CF5" w:rsidRPr="009427B3">
        <w:rPr>
          <w:rFonts w:ascii="Arial" w:eastAsia="Times New Roman" w:hAnsi="Arial" w:cs="Times New Roman"/>
          <w:color w:val="FF0000"/>
          <w:spacing w:val="-2"/>
        </w:rPr>
        <w:t xml:space="preserve"> plans</w:t>
      </w:r>
      <w:r w:rsidRPr="009427B3">
        <w:rPr>
          <w:rFonts w:ascii="Arial" w:eastAsia="Times New Roman" w:hAnsi="Arial" w:cs="Times New Roman"/>
          <w:color w:val="FF0000"/>
          <w:spacing w:val="-2"/>
        </w:rPr>
        <w:t xml:space="preserve"> after the detention report is accepted by ODPS.</w:t>
      </w:r>
    </w:p>
    <w:p w14:paraId="710F25C1" w14:textId="4159F51F" w:rsidR="000918E6" w:rsidRDefault="000918E6" w:rsidP="0021104C">
      <w:pPr>
        <w:ind w:left="720"/>
        <w:rPr>
          <w:rFonts w:ascii="Arial" w:eastAsia="Times New Roman" w:hAnsi="Arial" w:cs="Times New Roman"/>
          <w:color w:val="FF0000"/>
          <w:spacing w:val="-2"/>
        </w:rPr>
      </w:pPr>
    </w:p>
    <w:p w14:paraId="73176A93" w14:textId="77777777" w:rsidR="0021104C" w:rsidRPr="0021104C" w:rsidRDefault="0021104C" w:rsidP="00443CC3">
      <w:pPr>
        <w:ind w:left="720"/>
        <w:jc w:val="center"/>
      </w:pPr>
    </w:p>
    <w:sectPr w:rsidR="0021104C" w:rsidRPr="0021104C" w:rsidSect="00A12D46">
      <w:footerReference w:type="default" r:id="rId16"/>
      <w:type w:val="continuous"/>
      <w:pgSz w:w="12240" w:h="15840" w:code="1"/>
      <w:pgMar w:top="720" w:right="720" w:bottom="245"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C476E" w14:textId="77777777" w:rsidR="00503BFF" w:rsidRDefault="00503BFF" w:rsidP="000E13DA">
      <w:pPr>
        <w:spacing w:before="0" w:after="0" w:line="240" w:lineRule="auto"/>
      </w:pPr>
      <w:r>
        <w:separator/>
      </w:r>
    </w:p>
  </w:endnote>
  <w:endnote w:type="continuationSeparator" w:id="0">
    <w:p w14:paraId="449775BA" w14:textId="77777777" w:rsidR="00503BFF" w:rsidRDefault="00503BFF" w:rsidP="000E13DA">
      <w:pPr>
        <w:spacing w:before="0" w:after="0" w:line="240" w:lineRule="auto"/>
      </w:pPr>
      <w:r>
        <w:continuationSeparator/>
      </w:r>
    </w:p>
  </w:endnote>
  <w:endnote w:type="continuationNotice" w:id="1">
    <w:p w14:paraId="7CC07345" w14:textId="77777777" w:rsidR="00503BFF" w:rsidRDefault="00503BF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69E33" w14:textId="77777777" w:rsidR="0047400F" w:rsidRDefault="0047400F">
    <w:pPr>
      <w:pStyle w:val="Footer"/>
      <w:jc w:val="center"/>
    </w:pPr>
  </w:p>
  <w:p w14:paraId="79AFFDFD" w14:textId="5B9B8B3B" w:rsidR="0047400F" w:rsidRPr="00384876" w:rsidRDefault="003E243F" w:rsidP="00384876">
    <w:pPr>
      <w:pStyle w:val="Footer"/>
      <w:tabs>
        <w:tab w:val="clear" w:pos="9360"/>
        <w:tab w:val="left" w:pos="6570"/>
        <w:tab w:val="left" w:pos="7470"/>
      </w:tabs>
      <w:rPr>
        <w:sz w:val="16"/>
        <w:szCs w:val="16"/>
      </w:rPr>
    </w:pPr>
    <w:r>
      <w:rPr>
        <w:sz w:val="16"/>
        <w:szCs w:val="16"/>
      </w:rPr>
      <w:t>8</w:t>
    </w:r>
    <w:r w:rsidR="0047400F">
      <w:rPr>
        <w:sz w:val="16"/>
        <w:szCs w:val="16"/>
      </w:rPr>
      <w:t>/202</w:t>
    </w:r>
    <w:r w:rsidR="00025302">
      <w:rPr>
        <w:sz w:val="16"/>
        <w:szCs w:val="16"/>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C4314" w14:textId="1B8EDC5B" w:rsidR="0047400F" w:rsidRDefault="0047400F">
    <w:pPr>
      <w:pStyle w:val="Footer"/>
      <w:jc w:val="center"/>
    </w:pPr>
  </w:p>
  <w:p w14:paraId="59B60026" w14:textId="5FECACF0" w:rsidR="0047400F" w:rsidRPr="00384876" w:rsidRDefault="003E243F" w:rsidP="00384876">
    <w:pPr>
      <w:pStyle w:val="Footer"/>
      <w:tabs>
        <w:tab w:val="clear" w:pos="9360"/>
        <w:tab w:val="left" w:pos="6570"/>
        <w:tab w:val="left" w:pos="7470"/>
      </w:tabs>
      <w:rPr>
        <w:sz w:val="16"/>
        <w:szCs w:val="16"/>
      </w:rPr>
    </w:pPr>
    <w:r>
      <w:rPr>
        <w:sz w:val="16"/>
        <w:szCs w:val="16"/>
      </w:rPr>
      <w:t>8</w:t>
    </w:r>
    <w:r w:rsidR="0047400F">
      <w:rPr>
        <w:sz w:val="16"/>
        <w:szCs w:val="16"/>
      </w:rPr>
      <w:t>/202</w:t>
    </w:r>
    <w:r w:rsidR="00025302">
      <w:rPr>
        <w:sz w:val="16"/>
        <w:szCs w:val="16"/>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EFAB6" w14:textId="18FC211C" w:rsidR="0047400F" w:rsidRDefault="0047400F">
    <w:pPr>
      <w:pStyle w:val="Footer"/>
      <w:jc w:val="center"/>
    </w:pPr>
  </w:p>
  <w:p w14:paraId="2D8504EA" w14:textId="6138E071" w:rsidR="0047400F" w:rsidRPr="00384876" w:rsidRDefault="003E243F" w:rsidP="000848FB">
    <w:pPr>
      <w:pStyle w:val="Footer"/>
      <w:tabs>
        <w:tab w:val="clear" w:pos="9360"/>
        <w:tab w:val="left" w:pos="6570"/>
        <w:tab w:val="left" w:pos="7470"/>
      </w:tabs>
      <w:rPr>
        <w:sz w:val="16"/>
        <w:szCs w:val="16"/>
      </w:rPr>
    </w:pPr>
    <w:r>
      <w:rPr>
        <w:sz w:val="16"/>
        <w:szCs w:val="16"/>
      </w:rPr>
      <w:t>8</w:t>
    </w:r>
    <w:r w:rsidR="0047400F">
      <w:rPr>
        <w:sz w:val="16"/>
        <w:szCs w:val="16"/>
      </w:rPr>
      <w:t>/202</w:t>
    </w:r>
    <w:r w:rsidR="00025302">
      <w:rPr>
        <w:sz w:val="16"/>
        <w:szCs w:val="16"/>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4489F" w14:textId="77777777" w:rsidR="0047400F" w:rsidRPr="008C0471" w:rsidRDefault="0047400F" w:rsidP="008C0471">
    <w:pPr>
      <w:pStyle w:val="Footer"/>
      <w:rPr>
        <w:sz w:val="6"/>
        <w:szCs w:val="6"/>
      </w:rPr>
    </w:pPr>
  </w:p>
  <w:p w14:paraId="7652E69B" w14:textId="5633C7EB" w:rsidR="0047400F" w:rsidRPr="00384876" w:rsidRDefault="003E243F" w:rsidP="008C0471">
    <w:pPr>
      <w:pStyle w:val="Footer"/>
      <w:tabs>
        <w:tab w:val="clear" w:pos="9360"/>
        <w:tab w:val="left" w:pos="6570"/>
        <w:tab w:val="left" w:pos="7470"/>
      </w:tabs>
      <w:rPr>
        <w:sz w:val="16"/>
        <w:szCs w:val="16"/>
      </w:rPr>
    </w:pPr>
    <w:r>
      <w:rPr>
        <w:sz w:val="16"/>
        <w:szCs w:val="16"/>
      </w:rPr>
      <w:t>8</w:t>
    </w:r>
    <w:r w:rsidR="0047400F" w:rsidRPr="00384876">
      <w:rPr>
        <w:sz w:val="16"/>
        <w:szCs w:val="16"/>
      </w:rPr>
      <w:t>/20</w:t>
    </w:r>
    <w:r w:rsidR="0047400F">
      <w:rPr>
        <w:sz w:val="16"/>
        <w:szCs w:val="16"/>
      </w:rPr>
      <w:t>2</w:t>
    </w:r>
    <w:r w:rsidR="00025302">
      <w:rPr>
        <w:sz w:val="16"/>
        <w:szCs w:val="16"/>
      </w:rPr>
      <w:t>1</w:t>
    </w:r>
    <w:r w:rsidR="0047400F" w:rsidRPr="00384876">
      <w:rPr>
        <w:sz w:val="16"/>
        <w:szCs w:val="16"/>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31FD2" w14:textId="77777777" w:rsidR="00503BFF" w:rsidRDefault="00503BFF" w:rsidP="000E13DA">
      <w:pPr>
        <w:spacing w:before="0" w:after="0" w:line="240" w:lineRule="auto"/>
      </w:pPr>
      <w:r>
        <w:separator/>
      </w:r>
    </w:p>
  </w:footnote>
  <w:footnote w:type="continuationSeparator" w:id="0">
    <w:p w14:paraId="72A797FC" w14:textId="77777777" w:rsidR="00503BFF" w:rsidRDefault="00503BFF" w:rsidP="000E13DA">
      <w:pPr>
        <w:spacing w:before="0" w:after="0" w:line="240" w:lineRule="auto"/>
      </w:pPr>
      <w:r>
        <w:continuationSeparator/>
      </w:r>
    </w:p>
  </w:footnote>
  <w:footnote w:type="continuationNotice" w:id="1">
    <w:p w14:paraId="6B83A130" w14:textId="77777777" w:rsidR="00503BFF" w:rsidRDefault="00503BFF">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832B4"/>
    <w:multiLevelType w:val="hybridMultilevel"/>
    <w:tmpl w:val="F12E00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A76CA"/>
    <w:multiLevelType w:val="hybridMultilevel"/>
    <w:tmpl w:val="D6C61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8DA504E"/>
    <w:multiLevelType w:val="hybridMultilevel"/>
    <w:tmpl w:val="490CCFD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094C603E"/>
    <w:multiLevelType w:val="hybridMultilevel"/>
    <w:tmpl w:val="AE4623F0"/>
    <w:lvl w:ilvl="0" w:tplc="0409000F">
      <w:start w:val="1"/>
      <w:numFmt w:val="decimal"/>
      <w:lvlText w:val="%1."/>
      <w:lvlJc w:val="left"/>
      <w:pPr>
        <w:ind w:left="720" w:hanging="360"/>
      </w:pPr>
    </w:lvl>
    <w:lvl w:ilvl="1" w:tplc="6A42EE0C">
      <w:start w:val="1"/>
      <w:numFmt w:val="upperRoman"/>
      <w:lvlText w:val="%2."/>
      <w:lvlJc w:val="right"/>
      <w:pPr>
        <w:ind w:left="1440" w:hanging="360"/>
      </w:pPr>
      <w:rPr>
        <w:rFonts w:hint="default"/>
        <w:b/>
      </w:rPr>
    </w:lvl>
    <w:lvl w:ilvl="2" w:tplc="1C84443C">
      <w:start w:val="1"/>
      <w:numFmt w:val="lowerRoman"/>
      <w:lvlText w:val="%3."/>
      <w:lvlJc w:val="right"/>
      <w:pPr>
        <w:ind w:left="2160" w:hanging="180"/>
      </w:pPr>
      <w:rPr>
        <w:b/>
      </w:rPr>
    </w:lvl>
    <w:lvl w:ilvl="3" w:tplc="12AEE312">
      <w:start w:val="1"/>
      <w:numFmt w:val="upperLetter"/>
      <w:lvlText w:val="%4."/>
      <w:lvlJc w:val="left"/>
      <w:pPr>
        <w:ind w:left="2880" w:hanging="360"/>
      </w:pPr>
      <w:rPr>
        <w:b/>
      </w:rPr>
    </w:lvl>
    <w:lvl w:ilvl="4" w:tplc="3364CFDC">
      <w:start w:val="1"/>
      <w:numFmt w:val="lowerLetter"/>
      <w:lvlText w:val="%5."/>
      <w:lvlJc w:val="left"/>
      <w:pPr>
        <w:ind w:left="3600" w:hanging="360"/>
      </w:pPr>
      <w:rPr>
        <w: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A5564"/>
    <w:multiLevelType w:val="hybridMultilevel"/>
    <w:tmpl w:val="00CE4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B27B1"/>
    <w:multiLevelType w:val="hybridMultilevel"/>
    <w:tmpl w:val="F12E00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C6E5E"/>
    <w:multiLevelType w:val="hybridMultilevel"/>
    <w:tmpl w:val="F788D52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13695BDA"/>
    <w:multiLevelType w:val="hybridMultilevel"/>
    <w:tmpl w:val="28049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D0081"/>
    <w:multiLevelType w:val="hybridMultilevel"/>
    <w:tmpl w:val="2BA4A40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3F3DB6"/>
    <w:multiLevelType w:val="hybridMultilevel"/>
    <w:tmpl w:val="8AB841B8"/>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1A78293E"/>
    <w:multiLevelType w:val="hybridMultilevel"/>
    <w:tmpl w:val="BE740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40B4"/>
    <w:multiLevelType w:val="hybridMultilevel"/>
    <w:tmpl w:val="B9DA696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952F85"/>
    <w:multiLevelType w:val="hybridMultilevel"/>
    <w:tmpl w:val="9DE0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8C5F1C"/>
    <w:multiLevelType w:val="hybridMultilevel"/>
    <w:tmpl w:val="FDC63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764B5"/>
    <w:multiLevelType w:val="hybridMultilevel"/>
    <w:tmpl w:val="5E02C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824374"/>
    <w:multiLevelType w:val="hybridMultilevel"/>
    <w:tmpl w:val="3D10FCEC"/>
    <w:lvl w:ilvl="0" w:tplc="04090011">
      <w:start w:val="1"/>
      <w:numFmt w:val="decimal"/>
      <w:lvlText w:val="%1)"/>
      <w:lvlJc w:val="left"/>
      <w:pPr>
        <w:ind w:left="991" w:hanging="360"/>
      </w:pPr>
    </w:lvl>
    <w:lvl w:ilvl="1" w:tplc="04090019" w:tentative="1">
      <w:start w:val="1"/>
      <w:numFmt w:val="lowerLetter"/>
      <w:lvlText w:val="%2."/>
      <w:lvlJc w:val="left"/>
      <w:pPr>
        <w:ind w:left="1711" w:hanging="360"/>
      </w:pPr>
    </w:lvl>
    <w:lvl w:ilvl="2" w:tplc="0409001B" w:tentative="1">
      <w:start w:val="1"/>
      <w:numFmt w:val="lowerRoman"/>
      <w:lvlText w:val="%3."/>
      <w:lvlJc w:val="right"/>
      <w:pPr>
        <w:ind w:left="2431" w:hanging="180"/>
      </w:pPr>
    </w:lvl>
    <w:lvl w:ilvl="3" w:tplc="0409000F" w:tentative="1">
      <w:start w:val="1"/>
      <w:numFmt w:val="decimal"/>
      <w:lvlText w:val="%4."/>
      <w:lvlJc w:val="left"/>
      <w:pPr>
        <w:ind w:left="3151" w:hanging="360"/>
      </w:pPr>
    </w:lvl>
    <w:lvl w:ilvl="4" w:tplc="04090019" w:tentative="1">
      <w:start w:val="1"/>
      <w:numFmt w:val="lowerLetter"/>
      <w:lvlText w:val="%5."/>
      <w:lvlJc w:val="left"/>
      <w:pPr>
        <w:ind w:left="3871" w:hanging="360"/>
      </w:pPr>
    </w:lvl>
    <w:lvl w:ilvl="5" w:tplc="0409001B" w:tentative="1">
      <w:start w:val="1"/>
      <w:numFmt w:val="lowerRoman"/>
      <w:lvlText w:val="%6."/>
      <w:lvlJc w:val="right"/>
      <w:pPr>
        <w:ind w:left="4591" w:hanging="180"/>
      </w:pPr>
    </w:lvl>
    <w:lvl w:ilvl="6" w:tplc="0409000F" w:tentative="1">
      <w:start w:val="1"/>
      <w:numFmt w:val="decimal"/>
      <w:lvlText w:val="%7."/>
      <w:lvlJc w:val="left"/>
      <w:pPr>
        <w:ind w:left="5311" w:hanging="360"/>
      </w:pPr>
    </w:lvl>
    <w:lvl w:ilvl="7" w:tplc="04090019" w:tentative="1">
      <w:start w:val="1"/>
      <w:numFmt w:val="lowerLetter"/>
      <w:lvlText w:val="%8."/>
      <w:lvlJc w:val="left"/>
      <w:pPr>
        <w:ind w:left="6031" w:hanging="360"/>
      </w:pPr>
    </w:lvl>
    <w:lvl w:ilvl="8" w:tplc="0409001B" w:tentative="1">
      <w:start w:val="1"/>
      <w:numFmt w:val="lowerRoman"/>
      <w:lvlText w:val="%9."/>
      <w:lvlJc w:val="right"/>
      <w:pPr>
        <w:ind w:left="6751" w:hanging="180"/>
      </w:pPr>
    </w:lvl>
  </w:abstractNum>
  <w:abstractNum w:abstractNumId="16" w15:restartNumberingAfterBreak="0">
    <w:nsid w:val="2E523789"/>
    <w:multiLevelType w:val="hybridMultilevel"/>
    <w:tmpl w:val="913AE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3C0D90"/>
    <w:multiLevelType w:val="hybridMultilevel"/>
    <w:tmpl w:val="258855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AA05942"/>
    <w:multiLevelType w:val="hybridMultilevel"/>
    <w:tmpl w:val="064CD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697661"/>
    <w:multiLevelType w:val="hybridMultilevel"/>
    <w:tmpl w:val="F12E00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FC6D72"/>
    <w:multiLevelType w:val="hybridMultilevel"/>
    <w:tmpl w:val="0E36B4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F92747"/>
    <w:multiLevelType w:val="hybridMultilevel"/>
    <w:tmpl w:val="2E0CF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9B7107"/>
    <w:multiLevelType w:val="hybridMultilevel"/>
    <w:tmpl w:val="C91A9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A13835"/>
    <w:multiLevelType w:val="hybridMultilevel"/>
    <w:tmpl w:val="E0884C50"/>
    <w:lvl w:ilvl="0" w:tplc="511AE780">
      <w:start w:val="2"/>
      <w:numFmt w:val="bullet"/>
      <w:lvlText w:val=""/>
      <w:lvlJc w:val="left"/>
      <w:pPr>
        <w:ind w:left="1980" w:hanging="360"/>
      </w:pPr>
      <w:rPr>
        <w:rFonts w:ascii="Symbol" w:eastAsiaTheme="minorEastAsia" w:hAnsi="Symbol" w:cstheme="minorBidi"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4" w15:restartNumberingAfterBreak="0">
    <w:nsid w:val="492F4514"/>
    <w:multiLevelType w:val="hybridMultilevel"/>
    <w:tmpl w:val="A2AACE1A"/>
    <w:lvl w:ilvl="0" w:tplc="BAE0B8B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250FE1"/>
    <w:multiLevelType w:val="hybridMultilevel"/>
    <w:tmpl w:val="C248D29E"/>
    <w:lvl w:ilvl="0" w:tplc="04090001">
      <w:start w:val="1"/>
      <w:numFmt w:val="bullet"/>
      <w:lvlText w:val=""/>
      <w:lvlJc w:val="left"/>
      <w:pPr>
        <w:ind w:left="720" w:hanging="360"/>
      </w:pPr>
      <w:rPr>
        <w:rFonts w:ascii="Symbol" w:hAnsi="Symbol" w:hint="default"/>
      </w:rPr>
    </w:lvl>
    <w:lvl w:ilvl="1" w:tplc="B9B61D0C">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CC7992"/>
    <w:multiLevelType w:val="hybridMultilevel"/>
    <w:tmpl w:val="695C84CC"/>
    <w:lvl w:ilvl="0" w:tplc="E92CDF56">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AF6C4F"/>
    <w:multiLevelType w:val="hybridMultilevel"/>
    <w:tmpl w:val="3B907E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2E5996"/>
    <w:multiLevelType w:val="hybridMultilevel"/>
    <w:tmpl w:val="490CCFD8"/>
    <w:lvl w:ilvl="0" w:tplc="0409001B">
      <w:start w:val="1"/>
      <w:numFmt w:val="lowerRoman"/>
      <w:lvlText w:val="%1."/>
      <w:lvlJc w:val="righ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0F16417"/>
    <w:multiLevelType w:val="hybridMultilevel"/>
    <w:tmpl w:val="6D0A70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2902A60"/>
    <w:multiLevelType w:val="hybridMultilevel"/>
    <w:tmpl w:val="AABEDE6C"/>
    <w:lvl w:ilvl="0" w:tplc="F86AA4EE">
      <w:start w:val="1"/>
      <w:numFmt w:val="decimal"/>
      <w:lvlText w:val="%1."/>
      <w:lvlJc w:val="left"/>
      <w:pPr>
        <w:ind w:left="372" w:hanging="360"/>
      </w:pPr>
      <w:rPr>
        <w:rFonts w:hint="default"/>
      </w:rPr>
    </w:lvl>
    <w:lvl w:ilvl="1" w:tplc="04090019" w:tentative="1">
      <w:start w:val="1"/>
      <w:numFmt w:val="lowerLetter"/>
      <w:lvlText w:val="%2."/>
      <w:lvlJc w:val="left"/>
      <w:pPr>
        <w:ind w:left="1092" w:hanging="360"/>
      </w:pPr>
    </w:lvl>
    <w:lvl w:ilvl="2" w:tplc="0409001B" w:tentative="1">
      <w:start w:val="1"/>
      <w:numFmt w:val="lowerRoman"/>
      <w:lvlText w:val="%3."/>
      <w:lvlJc w:val="right"/>
      <w:pPr>
        <w:ind w:left="1812" w:hanging="180"/>
      </w:pPr>
    </w:lvl>
    <w:lvl w:ilvl="3" w:tplc="0409000F" w:tentative="1">
      <w:start w:val="1"/>
      <w:numFmt w:val="decimal"/>
      <w:lvlText w:val="%4."/>
      <w:lvlJc w:val="left"/>
      <w:pPr>
        <w:ind w:left="2532" w:hanging="360"/>
      </w:pPr>
    </w:lvl>
    <w:lvl w:ilvl="4" w:tplc="04090019" w:tentative="1">
      <w:start w:val="1"/>
      <w:numFmt w:val="lowerLetter"/>
      <w:lvlText w:val="%5."/>
      <w:lvlJc w:val="left"/>
      <w:pPr>
        <w:ind w:left="3252" w:hanging="360"/>
      </w:pPr>
    </w:lvl>
    <w:lvl w:ilvl="5" w:tplc="0409001B" w:tentative="1">
      <w:start w:val="1"/>
      <w:numFmt w:val="lowerRoman"/>
      <w:lvlText w:val="%6."/>
      <w:lvlJc w:val="right"/>
      <w:pPr>
        <w:ind w:left="3972" w:hanging="180"/>
      </w:pPr>
    </w:lvl>
    <w:lvl w:ilvl="6" w:tplc="0409000F" w:tentative="1">
      <w:start w:val="1"/>
      <w:numFmt w:val="decimal"/>
      <w:lvlText w:val="%7."/>
      <w:lvlJc w:val="left"/>
      <w:pPr>
        <w:ind w:left="4692" w:hanging="360"/>
      </w:pPr>
    </w:lvl>
    <w:lvl w:ilvl="7" w:tplc="04090019" w:tentative="1">
      <w:start w:val="1"/>
      <w:numFmt w:val="lowerLetter"/>
      <w:lvlText w:val="%8."/>
      <w:lvlJc w:val="left"/>
      <w:pPr>
        <w:ind w:left="5412" w:hanging="360"/>
      </w:pPr>
    </w:lvl>
    <w:lvl w:ilvl="8" w:tplc="0409001B" w:tentative="1">
      <w:start w:val="1"/>
      <w:numFmt w:val="lowerRoman"/>
      <w:lvlText w:val="%9."/>
      <w:lvlJc w:val="right"/>
      <w:pPr>
        <w:ind w:left="6132" w:hanging="180"/>
      </w:pPr>
    </w:lvl>
  </w:abstractNum>
  <w:abstractNum w:abstractNumId="31" w15:restartNumberingAfterBreak="0">
    <w:nsid w:val="5B5B0166"/>
    <w:multiLevelType w:val="hybridMultilevel"/>
    <w:tmpl w:val="45506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55029"/>
    <w:multiLevelType w:val="hybridMultilevel"/>
    <w:tmpl w:val="4EAEEE6E"/>
    <w:lvl w:ilvl="0" w:tplc="04090013">
      <w:start w:val="1"/>
      <w:numFmt w:val="upperRoman"/>
      <w:lvlText w:val="%1."/>
      <w:lvlJc w:val="righ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AC0E65"/>
    <w:multiLevelType w:val="hybridMultilevel"/>
    <w:tmpl w:val="D07808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192653"/>
    <w:multiLevelType w:val="hybridMultilevel"/>
    <w:tmpl w:val="F788D524"/>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3767445"/>
    <w:multiLevelType w:val="hybridMultilevel"/>
    <w:tmpl w:val="1FD81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7B6046"/>
    <w:multiLevelType w:val="hybridMultilevel"/>
    <w:tmpl w:val="501217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7283BEF"/>
    <w:multiLevelType w:val="hybridMultilevel"/>
    <w:tmpl w:val="4536906A"/>
    <w:lvl w:ilvl="0" w:tplc="04090013">
      <w:start w:val="1"/>
      <w:numFmt w:val="upp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B3E656C"/>
    <w:multiLevelType w:val="hybridMultilevel"/>
    <w:tmpl w:val="C6BEE0E4"/>
    <w:lvl w:ilvl="0" w:tplc="04090013">
      <w:start w:val="1"/>
      <w:numFmt w:val="upperRoman"/>
      <w:lvlText w:val="%1."/>
      <w:lvlJc w:val="righ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F17B11"/>
    <w:multiLevelType w:val="hybridMultilevel"/>
    <w:tmpl w:val="0406C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37601E"/>
    <w:multiLevelType w:val="hybridMultilevel"/>
    <w:tmpl w:val="4CD4C4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E542AC"/>
    <w:multiLevelType w:val="hybridMultilevel"/>
    <w:tmpl w:val="112662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2"/>
  </w:num>
  <w:num w:numId="3">
    <w:abstractNumId w:val="38"/>
  </w:num>
  <w:num w:numId="4">
    <w:abstractNumId w:val="2"/>
  </w:num>
  <w:num w:numId="5">
    <w:abstractNumId w:val="34"/>
  </w:num>
  <w:num w:numId="6">
    <w:abstractNumId w:val="6"/>
  </w:num>
  <w:num w:numId="7">
    <w:abstractNumId w:val="35"/>
  </w:num>
  <w:num w:numId="8">
    <w:abstractNumId w:val="37"/>
  </w:num>
  <w:num w:numId="9">
    <w:abstractNumId w:val="32"/>
  </w:num>
  <w:num w:numId="10">
    <w:abstractNumId w:val="28"/>
  </w:num>
  <w:num w:numId="11">
    <w:abstractNumId w:val="27"/>
  </w:num>
  <w:num w:numId="12">
    <w:abstractNumId w:val="30"/>
  </w:num>
  <w:num w:numId="13">
    <w:abstractNumId w:val="20"/>
  </w:num>
  <w:num w:numId="14">
    <w:abstractNumId w:val="1"/>
  </w:num>
  <w:num w:numId="15">
    <w:abstractNumId w:val="7"/>
  </w:num>
  <w:num w:numId="16">
    <w:abstractNumId w:val="33"/>
  </w:num>
  <w:num w:numId="17">
    <w:abstractNumId w:val="14"/>
  </w:num>
  <w:num w:numId="18">
    <w:abstractNumId w:val="31"/>
  </w:num>
  <w:num w:numId="19">
    <w:abstractNumId w:val="39"/>
  </w:num>
  <w:num w:numId="20">
    <w:abstractNumId w:val="24"/>
  </w:num>
  <w:num w:numId="21">
    <w:abstractNumId w:val="41"/>
  </w:num>
  <w:num w:numId="22">
    <w:abstractNumId w:val="17"/>
  </w:num>
  <w:num w:numId="23">
    <w:abstractNumId w:val="21"/>
  </w:num>
  <w:num w:numId="24">
    <w:abstractNumId w:val="10"/>
  </w:num>
  <w:num w:numId="25">
    <w:abstractNumId w:val="25"/>
  </w:num>
  <w:num w:numId="26">
    <w:abstractNumId w:val="16"/>
  </w:num>
  <w:num w:numId="27">
    <w:abstractNumId w:val="8"/>
  </w:num>
  <w:num w:numId="28">
    <w:abstractNumId w:val="13"/>
  </w:num>
  <w:num w:numId="29">
    <w:abstractNumId w:val="18"/>
  </w:num>
  <w:num w:numId="30">
    <w:abstractNumId w:val="22"/>
  </w:num>
  <w:num w:numId="31">
    <w:abstractNumId w:val="9"/>
  </w:num>
  <w:num w:numId="32">
    <w:abstractNumId w:val="19"/>
  </w:num>
  <w:num w:numId="33">
    <w:abstractNumId w:val="5"/>
  </w:num>
  <w:num w:numId="34">
    <w:abstractNumId w:val="15"/>
  </w:num>
  <w:num w:numId="35">
    <w:abstractNumId w:val="0"/>
  </w:num>
  <w:num w:numId="36">
    <w:abstractNumId w:val="11"/>
  </w:num>
  <w:num w:numId="37">
    <w:abstractNumId w:val="26"/>
  </w:num>
  <w:num w:numId="38">
    <w:abstractNumId w:val="29"/>
  </w:num>
  <w:num w:numId="39">
    <w:abstractNumId w:val="4"/>
  </w:num>
  <w:num w:numId="40">
    <w:abstractNumId w:val="36"/>
  </w:num>
  <w:num w:numId="41">
    <w:abstractNumId w:val="40"/>
  </w:num>
  <w:num w:numId="42">
    <w:abstractNumId w:val="26"/>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oNotTrackFormatting/>
  <w:defaultTabStop w:val="720"/>
  <w:doNotShadeFormData/>
  <w:characterSpacingControl w:val="doNotCompress"/>
  <w:hdrShapeDefaults>
    <o:shapedefaults v:ext="edit" spidmax="4097">
      <o:colormru v:ext="edit" colors="#0663fa"/>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DFD"/>
    <w:rsid w:val="0000493E"/>
    <w:rsid w:val="00005AEE"/>
    <w:rsid w:val="00007ADA"/>
    <w:rsid w:val="0001167F"/>
    <w:rsid w:val="00011B9C"/>
    <w:rsid w:val="00013975"/>
    <w:rsid w:val="000148DC"/>
    <w:rsid w:val="000174E2"/>
    <w:rsid w:val="0002117A"/>
    <w:rsid w:val="0002226E"/>
    <w:rsid w:val="00024DEA"/>
    <w:rsid w:val="00025302"/>
    <w:rsid w:val="00027070"/>
    <w:rsid w:val="000309E3"/>
    <w:rsid w:val="00031298"/>
    <w:rsid w:val="00031D02"/>
    <w:rsid w:val="00033BD3"/>
    <w:rsid w:val="000348E4"/>
    <w:rsid w:val="000418A6"/>
    <w:rsid w:val="0004340D"/>
    <w:rsid w:val="0004419E"/>
    <w:rsid w:val="00045BCB"/>
    <w:rsid w:val="000472C8"/>
    <w:rsid w:val="00047494"/>
    <w:rsid w:val="00050752"/>
    <w:rsid w:val="00050861"/>
    <w:rsid w:val="00052C01"/>
    <w:rsid w:val="00053FD4"/>
    <w:rsid w:val="00054146"/>
    <w:rsid w:val="00055C29"/>
    <w:rsid w:val="00055DE1"/>
    <w:rsid w:val="00056DA0"/>
    <w:rsid w:val="00060033"/>
    <w:rsid w:val="000601A6"/>
    <w:rsid w:val="000632B7"/>
    <w:rsid w:val="0006470A"/>
    <w:rsid w:val="00064857"/>
    <w:rsid w:val="0006533C"/>
    <w:rsid w:val="0006541F"/>
    <w:rsid w:val="00065AC4"/>
    <w:rsid w:val="00065AE1"/>
    <w:rsid w:val="00065BE7"/>
    <w:rsid w:val="0006766C"/>
    <w:rsid w:val="00070500"/>
    <w:rsid w:val="00072F5C"/>
    <w:rsid w:val="00072F9F"/>
    <w:rsid w:val="000748D8"/>
    <w:rsid w:val="00074B03"/>
    <w:rsid w:val="00075234"/>
    <w:rsid w:val="000763AF"/>
    <w:rsid w:val="000763F7"/>
    <w:rsid w:val="000766A0"/>
    <w:rsid w:val="000848FB"/>
    <w:rsid w:val="00084D61"/>
    <w:rsid w:val="000876A1"/>
    <w:rsid w:val="00090CA5"/>
    <w:rsid w:val="000918E6"/>
    <w:rsid w:val="00092504"/>
    <w:rsid w:val="00093E01"/>
    <w:rsid w:val="00096748"/>
    <w:rsid w:val="00097E9F"/>
    <w:rsid w:val="000A0DCB"/>
    <w:rsid w:val="000A38C7"/>
    <w:rsid w:val="000A3F98"/>
    <w:rsid w:val="000A59FA"/>
    <w:rsid w:val="000A6489"/>
    <w:rsid w:val="000A6C1E"/>
    <w:rsid w:val="000A6E3F"/>
    <w:rsid w:val="000A7D74"/>
    <w:rsid w:val="000B1216"/>
    <w:rsid w:val="000B2062"/>
    <w:rsid w:val="000B4077"/>
    <w:rsid w:val="000B4D04"/>
    <w:rsid w:val="000C0984"/>
    <w:rsid w:val="000C1203"/>
    <w:rsid w:val="000C3385"/>
    <w:rsid w:val="000C754A"/>
    <w:rsid w:val="000D03E8"/>
    <w:rsid w:val="000D35FE"/>
    <w:rsid w:val="000D3AE3"/>
    <w:rsid w:val="000D3CC3"/>
    <w:rsid w:val="000D4115"/>
    <w:rsid w:val="000D4522"/>
    <w:rsid w:val="000D50B7"/>
    <w:rsid w:val="000D62C1"/>
    <w:rsid w:val="000E007E"/>
    <w:rsid w:val="000E13DA"/>
    <w:rsid w:val="000E239C"/>
    <w:rsid w:val="000E31FD"/>
    <w:rsid w:val="000E3FA2"/>
    <w:rsid w:val="000E64FF"/>
    <w:rsid w:val="000F098A"/>
    <w:rsid w:val="000F3B0A"/>
    <w:rsid w:val="000F4BA2"/>
    <w:rsid w:val="000F6627"/>
    <w:rsid w:val="000F6A8B"/>
    <w:rsid w:val="000F77BF"/>
    <w:rsid w:val="00100554"/>
    <w:rsid w:val="001031F1"/>
    <w:rsid w:val="00105093"/>
    <w:rsid w:val="001062CB"/>
    <w:rsid w:val="00106E81"/>
    <w:rsid w:val="0010734A"/>
    <w:rsid w:val="00107F15"/>
    <w:rsid w:val="00111474"/>
    <w:rsid w:val="001121A9"/>
    <w:rsid w:val="00112585"/>
    <w:rsid w:val="00113B3F"/>
    <w:rsid w:val="00114245"/>
    <w:rsid w:val="001145BF"/>
    <w:rsid w:val="00114DA6"/>
    <w:rsid w:val="00115EEF"/>
    <w:rsid w:val="001167C6"/>
    <w:rsid w:val="00117F12"/>
    <w:rsid w:val="001207FD"/>
    <w:rsid w:val="00121CB5"/>
    <w:rsid w:val="001228BD"/>
    <w:rsid w:val="00126A29"/>
    <w:rsid w:val="00132D88"/>
    <w:rsid w:val="001335B3"/>
    <w:rsid w:val="001375E6"/>
    <w:rsid w:val="0014193E"/>
    <w:rsid w:val="0014684E"/>
    <w:rsid w:val="00147C75"/>
    <w:rsid w:val="00157F43"/>
    <w:rsid w:val="001603B2"/>
    <w:rsid w:val="00160D1E"/>
    <w:rsid w:val="00163A3A"/>
    <w:rsid w:val="00165675"/>
    <w:rsid w:val="00166267"/>
    <w:rsid w:val="0017626C"/>
    <w:rsid w:val="00176B7B"/>
    <w:rsid w:val="00181622"/>
    <w:rsid w:val="0018291F"/>
    <w:rsid w:val="00182CF2"/>
    <w:rsid w:val="00183880"/>
    <w:rsid w:val="00184D55"/>
    <w:rsid w:val="00185308"/>
    <w:rsid w:val="0019035F"/>
    <w:rsid w:val="00193465"/>
    <w:rsid w:val="00194E9F"/>
    <w:rsid w:val="001A1D43"/>
    <w:rsid w:val="001A2C22"/>
    <w:rsid w:val="001B0054"/>
    <w:rsid w:val="001B2361"/>
    <w:rsid w:val="001B69E8"/>
    <w:rsid w:val="001B79DC"/>
    <w:rsid w:val="001B7DF7"/>
    <w:rsid w:val="001C0394"/>
    <w:rsid w:val="001C1B96"/>
    <w:rsid w:val="001C34D0"/>
    <w:rsid w:val="001C5C84"/>
    <w:rsid w:val="001C6049"/>
    <w:rsid w:val="001D01AC"/>
    <w:rsid w:val="001D0274"/>
    <w:rsid w:val="001D0E46"/>
    <w:rsid w:val="001D1F29"/>
    <w:rsid w:val="001D2D0F"/>
    <w:rsid w:val="001D37DD"/>
    <w:rsid w:val="001D5A97"/>
    <w:rsid w:val="001D62C9"/>
    <w:rsid w:val="001E08EE"/>
    <w:rsid w:val="001E3528"/>
    <w:rsid w:val="001E410C"/>
    <w:rsid w:val="001E6063"/>
    <w:rsid w:val="001F2536"/>
    <w:rsid w:val="001F34D8"/>
    <w:rsid w:val="001F5628"/>
    <w:rsid w:val="0020006E"/>
    <w:rsid w:val="00202220"/>
    <w:rsid w:val="00203B5D"/>
    <w:rsid w:val="00203D00"/>
    <w:rsid w:val="00205236"/>
    <w:rsid w:val="00205B56"/>
    <w:rsid w:val="00205E25"/>
    <w:rsid w:val="00210581"/>
    <w:rsid w:val="0021104C"/>
    <w:rsid w:val="0021309B"/>
    <w:rsid w:val="00214A14"/>
    <w:rsid w:val="0022023F"/>
    <w:rsid w:val="00220C17"/>
    <w:rsid w:val="002253D9"/>
    <w:rsid w:val="00225743"/>
    <w:rsid w:val="0022747F"/>
    <w:rsid w:val="00230335"/>
    <w:rsid w:val="00231017"/>
    <w:rsid w:val="00232C1D"/>
    <w:rsid w:val="0023347E"/>
    <w:rsid w:val="00233ABA"/>
    <w:rsid w:val="002348C9"/>
    <w:rsid w:val="0023605B"/>
    <w:rsid w:val="002372F8"/>
    <w:rsid w:val="002374F7"/>
    <w:rsid w:val="00241936"/>
    <w:rsid w:val="00242837"/>
    <w:rsid w:val="00244680"/>
    <w:rsid w:val="00244A92"/>
    <w:rsid w:val="002450E7"/>
    <w:rsid w:val="002458E5"/>
    <w:rsid w:val="00246695"/>
    <w:rsid w:val="0025179A"/>
    <w:rsid w:val="002519D6"/>
    <w:rsid w:val="00251A51"/>
    <w:rsid w:val="00253E91"/>
    <w:rsid w:val="00254123"/>
    <w:rsid w:val="002548DD"/>
    <w:rsid w:val="0025554C"/>
    <w:rsid w:val="0025670A"/>
    <w:rsid w:val="00257EC3"/>
    <w:rsid w:val="00260CB7"/>
    <w:rsid w:val="00261194"/>
    <w:rsid w:val="002616E5"/>
    <w:rsid w:val="00262E55"/>
    <w:rsid w:val="002645BE"/>
    <w:rsid w:val="002652CF"/>
    <w:rsid w:val="00265C84"/>
    <w:rsid w:val="0026658A"/>
    <w:rsid w:val="00273595"/>
    <w:rsid w:val="00274B54"/>
    <w:rsid w:val="00275E57"/>
    <w:rsid w:val="002761CC"/>
    <w:rsid w:val="00277495"/>
    <w:rsid w:val="0028057E"/>
    <w:rsid w:val="00281013"/>
    <w:rsid w:val="00283063"/>
    <w:rsid w:val="002860A2"/>
    <w:rsid w:val="00286565"/>
    <w:rsid w:val="00286F2B"/>
    <w:rsid w:val="00287583"/>
    <w:rsid w:val="00287BFA"/>
    <w:rsid w:val="0029090C"/>
    <w:rsid w:val="00290F70"/>
    <w:rsid w:val="002913DB"/>
    <w:rsid w:val="00293777"/>
    <w:rsid w:val="002A0C19"/>
    <w:rsid w:val="002A1B74"/>
    <w:rsid w:val="002A5A05"/>
    <w:rsid w:val="002A7844"/>
    <w:rsid w:val="002B16B7"/>
    <w:rsid w:val="002B29B0"/>
    <w:rsid w:val="002B3E83"/>
    <w:rsid w:val="002B4182"/>
    <w:rsid w:val="002B439C"/>
    <w:rsid w:val="002B43E5"/>
    <w:rsid w:val="002B4AD8"/>
    <w:rsid w:val="002B54B6"/>
    <w:rsid w:val="002B7465"/>
    <w:rsid w:val="002C1B80"/>
    <w:rsid w:val="002C2F2C"/>
    <w:rsid w:val="002C69DC"/>
    <w:rsid w:val="002D1CA1"/>
    <w:rsid w:val="002D1DE8"/>
    <w:rsid w:val="002D29DD"/>
    <w:rsid w:val="002D30F6"/>
    <w:rsid w:val="002D42E3"/>
    <w:rsid w:val="002D5663"/>
    <w:rsid w:val="002D6FE8"/>
    <w:rsid w:val="002E0551"/>
    <w:rsid w:val="002E21AB"/>
    <w:rsid w:val="002E29D2"/>
    <w:rsid w:val="002E416C"/>
    <w:rsid w:val="002E4ECE"/>
    <w:rsid w:val="002E5A2D"/>
    <w:rsid w:val="002E7DBD"/>
    <w:rsid w:val="002F20FB"/>
    <w:rsid w:val="002F2831"/>
    <w:rsid w:val="002F29A7"/>
    <w:rsid w:val="002F65F2"/>
    <w:rsid w:val="0030398B"/>
    <w:rsid w:val="00305857"/>
    <w:rsid w:val="00311C65"/>
    <w:rsid w:val="003121F1"/>
    <w:rsid w:val="003126BE"/>
    <w:rsid w:val="003130DF"/>
    <w:rsid w:val="00313E59"/>
    <w:rsid w:val="003140ED"/>
    <w:rsid w:val="00316470"/>
    <w:rsid w:val="00316610"/>
    <w:rsid w:val="00322774"/>
    <w:rsid w:val="003243F9"/>
    <w:rsid w:val="00324AF2"/>
    <w:rsid w:val="003321E3"/>
    <w:rsid w:val="003333C4"/>
    <w:rsid w:val="003338BD"/>
    <w:rsid w:val="003338E4"/>
    <w:rsid w:val="003340B9"/>
    <w:rsid w:val="00335017"/>
    <w:rsid w:val="00337623"/>
    <w:rsid w:val="00340453"/>
    <w:rsid w:val="003419D2"/>
    <w:rsid w:val="00341F05"/>
    <w:rsid w:val="00342B00"/>
    <w:rsid w:val="00344283"/>
    <w:rsid w:val="00344C1C"/>
    <w:rsid w:val="00347648"/>
    <w:rsid w:val="0035098E"/>
    <w:rsid w:val="00352498"/>
    <w:rsid w:val="00352750"/>
    <w:rsid w:val="00355D75"/>
    <w:rsid w:val="003567A1"/>
    <w:rsid w:val="00361942"/>
    <w:rsid w:val="00362199"/>
    <w:rsid w:val="003652B4"/>
    <w:rsid w:val="00365507"/>
    <w:rsid w:val="003721BF"/>
    <w:rsid w:val="00377941"/>
    <w:rsid w:val="00377A05"/>
    <w:rsid w:val="003805C9"/>
    <w:rsid w:val="00381243"/>
    <w:rsid w:val="00381C2D"/>
    <w:rsid w:val="00382D1E"/>
    <w:rsid w:val="00384876"/>
    <w:rsid w:val="003863D7"/>
    <w:rsid w:val="003910EC"/>
    <w:rsid w:val="00391F43"/>
    <w:rsid w:val="00393FFD"/>
    <w:rsid w:val="00394310"/>
    <w:rsid w:val="00397610"/>
    <w:rsid w:val="003A12EC"/>
    <w:rsid w:val="003A2597"/>
    <w:rsid w:val="003A39F6"/>
    <w:rsid w:val="003A688E"/>
    <w:rsid w:val="003B0FED"/>
    <w:rsid w:val="003B16D4"/>
    <w:rsid w:val="003B1A44"/>
    <w:rsid w:val="003B2CDE"/>
    <w:rsid w:val="003B3F14"/>
    <w:rsid w:val="003B6B70"/>
    <w:rsid w:val="003C022A"/>
    <w:rsid w:val="003C20D4"/>
    <w:rsid w:val="003C378A"/>
    <w:rsid w:val="003C395B"/>
    <w:rsid w:val="003C78D4"/>
    <w:rsid w:val="003D0570"/>
    <w:rsid w:val="003D0C53"/>
    <w:rsid w:val="003D251E"/>
    <w:rsid w:val="003D5F37"/>
    <w:rsid w:val="003D7EAC"/>
    <w:rsid w:val="003E243F"/>
    <w:rsid w:val="003E29B6"/>
    <w:rsid w:val="003E3234"/>
    <w:rsid w:val="003E6C27"/>
    <w:rsid w:val="003E7E9C"/>
    <w:rsid w:val="003F17DF"/>
    <w:rsid w:val="003F3C6A"/>
    <w:rsid w:val="003F41DC"/>
    <w:rsid w:val="003F6CDF"/>
    <w:rsid w:val="00401D85"/>
    <w:rsid w:val="00403081"/>
    <w:rsid w:val="00403465"/>
    <w:rsid w:val="004039D7"/>
    <w:rsid w:val="00404395"/>
    <w:rsid w:val="0040634A"/>
    <w:rsid w:val="00407031"/>
    <w:rsid w:val="004100BB"/>
    <w:rsid w:val="0041141E"/>
    <w:rsid w:val="004118B0"/>
    <w:rsid w:val="00411B3E"/>
    <w:rsid w:val="00411ECE"/>
    <w:rsid w:val="00412FB6"/>
    <w:rsid w:val="00416E61"/>
    <w:rsid w:val="00416EA5"/>
    <w:rsid w:val="004205E1"/>
    <w:rsid w:val="00421874"/>
    <w:rsid w:val="00423093"/>
    <w:rsid w:val="00424371"/>
    <w:rsid w:val="00424B93"/>
    <w:rsid w:val="00424DCD"/>
    <w:rsid w:val="00425C7F"/>
    <w:rsid w:val="00425D84"/>
    <w:rsid w:val="00430042"/>
    <w:rsid w:val="00430B3E"/>
    <w:rsid w:val="00432A48"/>
    <w:rsid w:val="0043446C"/>
    <w:rsid w:val="00434C26"/>
    <w:rsid w:val="00434DD0"/>
    <w:rsid w:val="00436AEF"/>
    <w:rsid w:val="00436B14"/>
    <w:rsid w:val="00440516"/>
    <w:rsid w:val="0044116A"/>
    <w:rsid w:val="00442305"/>
    <w:rsid w:val="00443CC3"/>
    <w:rsid w:val="004444C2"/>
    <w:rsid w:val="00445E86"/>
    <w:rsid w:val="00446B64"/>
    <w:rsid w:val="00446EAB"/>
    <w:rsid w:val="00450E56"/>
    <w:rsid w:val="00451971"/>
    <w:rsid w:val="00452A0F"/>
    <w:rsid w:val="004533BF"/>
    <w:rsid w:val="004535AF"/>
    <w:rsid w:val="00453AB7"/>
    <w:rsid w:val="00453BA3"/>
    <w:rsid w:val="004553D4"/>
    <w:rsid w:val="00455CA6"/>
    <w:rsid w:val="00456582"/>
    <w:rsid w:val="004575CF"/>
    <w:rsid w:val="004577C3"/>
    <w:rsid w:val="0046053C"/>
    <w:rsid w:val="00460F8F"/>
    <w:rsid w:val="00460FA8"/>
    <w:rsid w:val="004640DD"/>
    <w:rsid w:val="00464E99"/>
    <w:rsid w:val="00466A30"/>
    <w:rsid w:val="004673C3"/>
    <w:rsid w:val="0047400F"/>
    <w:rsid w:val="0047480A"/>
    <w:rsid w:val="00474ADB"/>
    <w:rsid w:val="00483D2E"/>
    <w:rsid w:val="00484AEB"/>
    <w:rsid w:val="00495A73"/>
    <w:rsid w:val="004A29BC"/>
    <w:rsid w:val="004B2359"/>
    <w:rsid w:val="004B350E"/>
    <w:rsid w:val="004B3542"/>
    <w:rsid w:val="004B60EF"/>
    <w:rsid w:val="004B781B"/>
    <w:rsid w:val="004B7BFA"/>
    <w:rsid w:val="004C40A5"/>
    <w:rsid w:val="004C4B3A"/>
    <w:rsid w:val="004C4DD3"/>
    <w:rsid w:val="004C7687"/>
    <w:rsid w:val="004C7D04"/>
    <w:rsid w:val="004D05F5"/>
    <w:rsid w:val="004D1A5C"/>
    <w:rsid w:val="004D319D"/>
    <w:rsid w:val="004D5C80"/>
    <w:rsid w:val="004D5F5A"/>
    <w:rsid w:val="004E2180"/>
    <w:rsid w:val="004E37DF"/>
    <w:rsid w:val="004E69CF"/>
    <w:rsid w:val="004F0E73"/>
    <w:rsid w:val="004F1512"/>
    <w:rsid w:val="004F3C72"/>
    <w:rsid w:val="004F687C"/>
    <w:rsid w:val="004F7B27"/>
    <w:rsid w:val="00503B9F"/>
    <w:rsid w:val="00503BFF"/>
    <w:rsid w:val="00504739"/>
    <w:rsid w:val="005047B9"/>
    <w:rsid w:val="0050784E"/>
    <w:rsid w:val="00507C75"/>
    <w:rsid w:val="005132AE"/>
    <w:rsid w:val="005159C1"/>
    <w:rsid w:val="0051606C"/>
    <w:rsid w:val="0051725C"/>
    <w:rsid w:val="0051735D"/>
    <w:rsid w:val="00525D36"/>
    <w:rsid w:val="0053104A"/>
    <w:rsid w:val="00531D09"/>
    <w:rsid w:val="00532F1C"/>
    <w:rsid w:val="00535F18"/>
    <w:rsid w:val="005419CD"/>
    <w:rsid w:val="0054713A"/>
    <w:rsid w:val="00551A16"/>
    <w:rsid w:val="0055398C"/>
    <w:rsid w:val="00553AAC"/>
    <w:rsid w:val="0055671B"/>
    <w:rsid w:val="005569FD"/>
    <w:rsid w:val="00557027"/>
    <w:rsid w:val="00563432"/>
    <w:rsid w:val="00567F66"/>
    <w:rsid w:val="005703A7"/>
    <w:rsid w:val="005728A4"/>
    <w:rsid w:val="00572F39"/>
    <w:rsid w:val="00575373"/>
    <w:rsid w:val="005755CD"/>
    <w:rsid w:val="005769D9"/>
    <w:rsid w:val="00580FA4"/>
    <w:rsid w:val="005816A8"/>
    <w:rsid w:val="005827D8"/>
    <w:rsid w:val="00583516"/>
    <w:rsid w:val="0058391D"/>
    <w:rsid w:val="00583DE0"/>
    <w:rsid w:val="005845E4"/>
    <w:rsid w:val="00587E3D"/>
    <w:rsid w:val="00590010"/>
    <w:rsid w:val="00593012"/>
    <w:rsid w:val="0059436A"/>
    <w:rsid w:val="0059605D"/>
    <w:rsid w:val="0059731D"/>
    <w:rsid w:val="005978B3"/>
    <w:rsid w:val="005A0840"/>
    <w:rsid w:val="005A1AFB"/>
    <w:rsid w:val="005A44FC"/>
    <w:rsid w:val="005A4655"/>
    <w:rsid w:val="005A46CC"/>
    <w:rsid w:val="005A6987"/>
    <w:rsid w:val="005A7A75"/>
    <w:rsid w:val="005A7AEF"/>
    <w:rsid w:val="005B0690"/>
    <w:rsid w:val="005B0A35"/>
    <w:rsid w:val="005B1A30"/>
    <w:rsid w:val="005B26CE"/>
    <w:rsid w:val="005B37D6"/>
    <w:rsid w:val="005B388C"/>
    <w:rsid w:val="005B3E21"/>
    <w:rsid w:val="005B4FDE"/>
    <w:rsid w:val="005B6F03"/>
    <w:rsid w:val="005C261B"/>
    <w:rsid w:val="005C37B0"/>
    <w:rsid w:val="005C5440"/>
    <w:rsid w:val="005C68F5"/>
    <w:rsid w:val="005D0347"/>
    <w:rsid w:val="005D0BA1"/>
    <w:rsid w:val="005D17B1"/>
    <w:rsid w:val="005D1BFA"/>
    <w:rsid w:val="005D22FE"/>
    <w:rsid w:val="005D4107"/>
    <w:rsid w:val="005D42B4"/>
    <w:rsid w:val="005D6905"/>
    <w:rsid w:val="005E2B52"/>
    <w:rsid w:val="005F09BE"/>
    <w:rsid w:val="005F1D82"/>
    <w:rsid w:val="005F1E7B"/>
    <w:rsid w:val="005F4ED9"/>
    <w:rsid w:val="00600DBE"/>
    <w:rsid w:val="00601289"/>
    <w:rsid w:val="006023D4"/>
    <w:rsid w:val="00603165"/>
    <w:rsid w:val="0060397A"/>
    <w:rsid w:val="00604C0E"/>
    <w:rsid w:val="00607A80"/>
    <w:rsid w:val="00607D12"/>
    <w:rsid w:val="006112EA"/>
    <w:rsid w:val="0061175B"/>
    <w:rsid w:val="00615805"/>
    <w:rsid w:val="00616498"/>
    <w:rsid w:val="006215AF"/>
    <w:rsid w:val="0062196C"/>
    <w:rsid w:val="0062470B"/>
    <w:rsid w:val="0062547E"/>
    <w:rsid w:val="00627F91"/>
    <w:rsid w:val="00632286"/>
    <w:rsid w:val="006340B2"/>
    <w:rsid w:val="00634292"/>
    <w:rsid w:val="006344D1"/>
    <w:rsid w:val="00634B00"/>
    <w:rsid w:val="00635F47"/>
    <w:rsid w:val="00636C60"/>
    <w:rsid w:val="00637446"/>
    <w:rsid w:val="006374E1"/>
    <w:rsid w:val="0064143A"/>
    <w:rsid w:val="00641787"/>
    <w:rsid w:val="00643C37"/>
    <w:rsid w:val="00646E88"/>
    <w:rsid w:val="006471CB"/>
    <w:rsid w:val="00650795"/>
    <w:rsid w:val="006516E6"/>
    <w:rsid w:val="006567FB"/>
    <w:rsid w:val="00661596"/>
    <w:rsid w:val="006622BC"/>
    <w:rsid w:val="00662D5C"/>
    <w:rsid w:val="0066421E"/>
    <w:rsid w:val="006706F4"/>
    <w:rsid w:val="006711A3"/>
    <w:rsid w:val="00671416"/>
    <w:rsid w:val="006743BF"/>
    <w:rsid w:val="006750D4"/>
    <w:rsid w:val="006760C4"/>
    <w:rsid w:val="006765D7"/>
    <w:rsid w:val="006766B8"/>
    <w:rsid w:val="00676B30"/>
    <w:rsid w:val="00677074"/>
    <w:rsid w:val="0068108F"/>
    <w:rsid w:val="00681F1B"/>
    <w:rsid w:val="00683180"/>
    <w:rsid w:val="006836E1"/>
    <w:rsid w:val="006853E2"/>
    <w:rsid w:val="006866BC"/>
    <w:rsid w:val="0068764E"/>
    <w:rsid w:val="00690A7D"/>
    <w:rsid w:val="006A2844"/>
    <w:rsid w:val="006A3792"/>
    <w:rsid w:val="006A5078"/>
    <w:rsid w:val="006B1110"/>
    <w:rsid w:val="006B34AC"/>
    <w:rsid w:val="006B7483"/>
    <w:rsid w:val="006C09FB"/>
    <w:rsid w:val="006C0AA0"/>
    <w:rsid w:val="006C0B6D"/>
    <w:rsid w:val="006C2C85"/>
    <w:rsid w:val="006C3FF7"/>
    <w:rsid w:val="006C45BE"/>
    <w:rsid w:val="006C6470"/>
    <w:rsid w:val="006D1933"/>
    <w:rsid w:val="006D1B78"/>
    <w:rsid w:val="006D5652"/>
    <w:rsid w:val="006D5C60"/>
    <w:rsid w:val="006E043B"/>
    <w:rsid w:val="006E0C70"/>
    <w:rsid w:val="006E0D66"/>
    <w:rsid w:val="006E0FC0"/>
    <w:rsid w:val="006E13B7"/>
    <w:rsid w:val="006E2396"/>
    <w:rsid w:val="006E26F6"/>
    <w:rsid w:val="006E48D7"/>
    <w:rsid w:val="006E6945"/>
    <w:rsid w:val="006E71B0"/>
    <w:rsid w:val="006F0BE2"/>
    <w:rsid w:val="006F119F"/>
    <w:rsid w:val="006F48D4"/>
    <w:rsid w:val="006F57A2"/>
    <w:rsid w:val="006F63B4"/>
    <w:rsid w:val="006F6516"/>
    <w:rsid w:val="00700CBE"/>
    <w:rsid w:val="00701BE5"/>
    <w:rsid w:val="00705C7B"/>
    <w:rsid w:val="00706140"/>
    <w:rsid w:val="007067F5"/>
    <w:rsid w:val="00711BA9"/>
    <w:rsid w:val="0071450D"/>
    <w:rsid w:val="00716820"/>
    <w:rsid w:val="00716B57"/>
    <w:rsid w:val="0071720C"/>
    <w:rsid w:val="007172B5"/>
    <w:rsid w:val="00720402"/>
    <w:rsid w:val="007209CC"/>
    <w:rsid w:val="007213DB"/>
    <w:rsid w:val="00723FD5"/>
    <w:rsid w:val="00725C22"/>
    <w:rsid w:val="00731B53"/>
    <w:rsid w:val="00732987"/>
    <w:rsid w:val="00733F0F"/>
    <w:rsid w:val="0073532D"/>
    <w:rsid w:val="00736B2D"/>
    <w:rsid w:val="007403C8"/>
    <w:rsid w:val="00744D3A"/>
    <w:rsid w:val="00750121"/>
    <w:rsid w:val="00750564"/>
    <w:rsid w:val="007505FC"/>
    <w:rsid w:val="00750E68"/>
    <w:rsid w:val="007535BC"/>
    <w:rsid w:val="00753864"/>
    <w:rsid w:val="00753F15"/>
    <w:rsid w:val="00756EFD"/>
    <w:rsid w:val="00756F0F"/>
    <w:rsid w:val="0075701C"/>
    <w:rsid w:val="00757CD0"/>
    <w:rsid w:val="00760B41"/>
    <w:rsid w:val="00761B12"/>
    <w:rsid w:val="0076338F"/>
    <w:rsid w:val="0076514B"/>
    <w:rsid w:val="00766409"/>
    <w:rsid w:val="0076710D"/>
    <w:rsid w:val="007708F5"/>
    <w:rsid w:val="00771B29"/>
    <w:rsid w:val="00772C81"/>
    <w:rsid w:val="00773987"/>
    <w:rsid w:val="007760AE"/>
    <w:rsid w:val="00777D61"/>
    <w:rsid w:val="0078200A"/>
    <w:rsid w:val="00782CFB"/>
    <w:rsid w:val="007842AF"/>
    <w:rsid w:val="00790FDA"/>
    <w:rsid w:val="0079432A"/>
    <w:rsid w:val="00795826"/>
    <w:rsid w:val="007978C9"/>
    <w:rsid w:val="007A0E08"/>
    <w:rsid w:val="007A0FE8"/>
    <w:rsid w:val="007A331D"/>
    <w:rsid w:val="007A33BC"/>
    <w:rsid w:val="007A46E4"/>
    <w:rsid w:val="007A4977"/>
    <w:rsid w:val="007A53D1"/>
    <w:rsid w:val="007A64D1"/>
    <w:rsid w:val="007A7D37"/>
    <w:rsid w:val="007B03B9"/>
    <w:rsid w:val="007B22A2"/>
    <w:rsid w:val="007B4F28"/>
    <w:rsid w:val="007B5B36"/>
    <w:rsid w:val="007B62BD"/>
    <w:rsid w:val="007B6DF8"/>
    <w:rsid w:val="007C0D35"/>
    <w:rsid w:val="007C6A57"/>
    <w:rsid w:val="007C6B4E"/>
    <w:rsid w:val="007D3852"/>
    <w:rsid w:val="007D3F83"/>
    <w:rsid w:val="007D64E9"/>
    <w:rsid w:val="007E47F6"/>
    <w:rsid w:val="007E4B0E"/>
    <w:rsid w:val="007E762D"/>
    <w:rsid w:val="007F1117"/>
    <w:rsid w:val="007F1351"/>
    <w:rsid w:val="007F1A57"/>
    <w:rsid w:val="007F2481"/>
    <w:rsid w:val="007F59C9"/>
    <w:rsid w:val="007F7E4E"/>
    <w:rsid w:val="008067E8"/>
    <w:rsid w:val="008075CF"/>
    <w:rsid w:val="00807826"/>
    <w:rsid w:val="00807948"/>
    <w:rsid w:val="008111E2"/>
    <w:rsid w:val="00811D27"/>
    <w:rsid w:val="00812740"/>
    <w:rsid w:val="00813169"/>
    <w:rsid w:val="008136A7"/>
    <w:rsid w:val="00813C50"/>
    <w:rsid w:val="008171D5"/>
    <w:rsid w:val="00817778"/>
    <w:rsid w:val="00817A6B"/>
    <w:rsid w:val="00822159"/>
    <w:rsid w:val="008223DE"/>
    <w:rsid w:val="00827152"/>
    <w:rsid w:val="008277E3"/>
    <w:rsid w:val="008327A5"/>
    <w:rsid w:val="00834EFE"/>
    <w:rsid w:val="00836FE1"/>
    <w:rsid w:val="00837A5D"/>
    <w:rsid w:val="00841262"/>
    <w:rsid w:val="00842A8A"/>
    <w:rsid w:val="00842AF3"/>
    <w:rsid w:val="00844E75"/>
    <w:rsid w:val="00844FFB"/>
    <w:rsid w:val="00845A57"/>
    <w:rsid w:val="008502EB"/>
    <w:rsid w:val="00850F2A"/>
    <w:rsid w:val="0085113C"/>
    <w:rsid w:val="008518FB"/>
    <w:rsid w:val="00854C39"/>
    <w:rsid w:val="0085755A"/>
    <w:rsid w:val="008606DB"/>
    <w:rsid w:val="008620AB"/>
    <w:rsid w:val="008630D5"/>
    <w:rsid w:val="008641A7"/>
    <w:rsid w:val="0086437A"/>
    <w:rsid w:val="008648E6"/>
    <w:rsid w:val="00866093"/>
    <w:rsid w:val="00866ACC"/>
    <w:rsid w:val="00867BD3"/>
    <w:rsid w:val="008712E5"/>
    <w:rsid w:val="00873BA3"/>
    <w:rsid w:val="0087703F"/>
    <w:rsid w:val="00881601"/>
    <w:rsid w:val="008820B2"/>
    <w:rsid w:val="0088369B"/>
    <w:rsid w:val="00885168"/>
    <w:rsid w:val="00887171"/>
    <w:rsid w:val="00887939"/>
    <w:rsid w:val="00887B67"/>
    <w:rsid w:val="00887CC3"/>
    <w:rsid w:val="0089063E"/>
    <w:rsid w:val="00891454"/>
    <w:rsid w:val="00891D61"/>
    <w:rsid w:val="00896AC5"/>
    <w:rsid w:val="008A02B9"/>
    <w:rsid w:val="008A0581"/>
    <w:rsid w:val="008A0632"/>
    <w:rsid w:val="008A0AC3"/>
    <w:rsid w:val="008A1E5D"/>
    <w:rsid w:val="008A2FEF"/>
    <w:rsid w:val="008A5E39"/>
    <w:rsid w:val="008A5ED6"/>
    <w:rsid w:val="008B655E"/>
    <w:rsid w:val="008C0471"/>
    <w:rsid w:val="008C15CB"/>
    <w:rsid w:val="008C1644"/>
    <w:rsid w:val="008C2DA1"/>
    <w:rsid w:val="008C47FA"/>
    <w:rsid w:val="008C4DEF"/>
    <w:rsid w:val="008C716E"/>
    <w:rsid w:val="008C71A2"/>
    <w:rsid w:val="008C7C7B"/>
    <w:rsid w:val="008D170F"/>
    <w:rsid w:val="008D6D5A"/>
    <w:rsid w:val="008D757F"/>
    <w:rsid w:val="008E0F90"/>
    <w:rsid w:val="008E4FB7"/>
    <w:rsid w:val="008E57CE"/>
    <w:rsid w:val="008E6692"/>
    <w:rsid w:val="008F0158"/>
    <w:rsid w:val="008F05F8"/>
    <w:rsid w:val="008F0AFB"/>
    <w:rsid w:val="008F237B"/>
    <w:rsid w:val="008F2A54"/>
    <w:rsid w:val="008F2B48"/>
    <w:rsid w:val="008F37BC"/>
    <w:rsid w:val="008F37F1"/>
    <w:rsid w:val="008F43A1"/>
    <w:rsid w:val="008F4688"/>
    <w:rsid w:val="00903AAF"/>
    <w:rsid w:val="00903F5E"/>
    <w:rsid w:val="009061BA"/>
    <w:rsid w:val="0090644A"/>
    <w:rsid w:val="009139B9"/>
    <w:rsid w:val="0091468C"/>
    <w:rsid w:val="00914898"/>
    <w:rsid w:val="009155F7"/>
    <w:rsid w:val="0091727F"/>
    <w:rsid w:val="0091755F"/>
    <w:rsid w:val="00920562"/>
    <w:rsid w:val="009261EF"/>
    <w:rsid w:val="009269FD"/>
    <w:rsid w:val="009270C9"/>
    <w:rsid w:val="00927992"/>
    <w:rsid w:val="00927D2F"/>
    <w:rsid w:val="00927E66"/>
    <w:rsid w:val="009343CA"/>
    <w:rsid w:val="009354D4"/>
    <w:rsid w:val="009361A6"/>
    <w:rsid w:val="009372F4"/>
    <w:rsid w:val="009427B3"/>
    <w:rsid w:val="009428D9"/>
    <w:rsid w:val="0094655F"/>
    <w:rsid w:val="00947366"/>
    <w:rsid w:val="00947FE7"/>
    <w:rsid w:val="0095075C"/>
    <w:rsid w:val="00950AC1"/>
    <w:rsid w:val="00951E75"/>
    <w:rsid w:val="00952771"/>
    <w:rsid w:val="009572A1"/>
    <w:rsid w:val="009579B1"/>
    <w:rsid w:val="00960D7F"/>
    <w:rsid w:val="00962ED4"/>
    <w:rsid w:val="00963D3D"/>
    <w:rsid w:val="00965CFC"/>
    <w:rsid w:val="00966E8F"/>
    <w:rsid w:val="0096780F"/>
    <w:rsid w:val="00971C52"/>
    <w:rsid w:val="0097606A"/>
    <w:rsid w:val="009806D7"/>
    <w:rsid w:val="00984D16"/>
    <w:rsid w:val="00984F41"/>
    <w:rsid w:val="00986FFE"/>
    <w:rsid w:val="00991073"/>
    <w:rsid w:val="0099166D"/>
    <w:rsid w:val="009916AE"/>
    <w:rsid w:val="00994113"/>
    <w:rsid w:val="00994CEB"/>
    <w:rsid w:val="00994FD9"/>
    <w:rsid w:val="00995878"/>
    <w:rsid w:val="0099589A"/>
    <w:rsid w:val="00996C6B"/>
    <w:rsid w:val="0099735B"/>
    <w:rsid w:val="009A02D4"/>
    <w:rsid w:val="009A042A"/>
    <w:rsid w:val="009A2935"/>
    <w:rsid w:val="009A374D"/>
    <w:rsid w:val="009A3911"/>
    <w:rsid w:val="009A4F83"/>
    <w:rsid w:val="009A5012"/>
    <w:rsid w:val="009A58FC"/>
    <w:rsid w:val="009A627B"/>
    <w:rsid w:val="009A6292"/>
    <w:rsid w:val="009B3A74"/>
    <w:rsid w:val="009B3C5F"/>
    <w:rsid w:val="009B4554"/>
    <w:rsid w:val="009B51A9"/>
    <w:rsid w:val="009B7114"/>
    <w:rsid w:val="009B7EFF"/>
    <w:rsid w:val="009C0AA5"/>
    <w:rsid w:val="009C0C40"/>
    <w:rsid w:val="009C278D"/>
    <w:rsid w:val="009C31F4"/>
    <w:rsid w:val="009C4326"/>
    <w:rsid w:val="009C56A2"/>
    <w:rsid w:val="009D09C0"/>
    <w:rsid w:val="009D0C55"/>
    <w:rsid w:val="009D1FCD"/>
    <w:rsid w:val="009D64F2"/>
    <w:rsid w:val="009D7A38"/>
    <w:rsid w:val="009D7B16"/>
    <w:rsid w:val="009E06C8"/>
    <w:rsid w:val="009E090F"/>
    <w:rsid w:val="009E45F6"/>
    <w:rsid w:val="009E6CB9"/>
    <w:rsid w:val="009F39CE"/>
    <w:rsid w:val="009F3E60"/>
    <w:rsid w:val="009F5A33"/>
    <w:rsid w:val="009F77BB"/>
    <w:rsid w:val="009F7DF0"/>
    <w:rsid w:val="00A07656"/>
    <w:rsid w:val="00A10705"/>
    <w:rsid w:val="00A10C97"/>
    <w:rsid w:val="00A10F6C"/>
    <w:rsid w:val="00A11AA4"/>
    <w:rsid w:val="00A12D46"/>
    <w:rsid w:val="00A1632D"/>
    <w:rsid w:val="00A24276"/>
    <w:rsid w:val="00A24949"/>
    <w:rsid w:val="00A24D10"/>
    <w:rsid w:val="00A32CC8"/>
    <w:rsid w:val="00A34D6C"/>
    <w:rsid w:val="00A368E8"/>
    <w:rsid w:val="00A41A19"/>
    <w:rsid w:val="00A42E6E"/>
    <w:rsid w:val="00A4409C"/>
    <w:rsid w:val="00A45153"/>
    <w:rsid w:val="00A45FA1"/>
    <w:rsid w:val="00A50E6A"/>
    <w:rsid w:val="00A52BB8"/>
    <w:rsid w:val="00A530C2"/>
    <w:rsid w:val="00A53948"/>
    <w:rsid w:val="00A543C3"/>
    <w:rsid w:val="00A545F9"/>
    <w:rsid w:val="00A5542E"/>
    <w:rsid w:val="00A60735"/>
    <w:rsid w:val="00A60FCC"/>
    <w:rsid w:val="00A61550"/>
    <w:rsid w:val="00A623B0"/>
    <w:rsid w:val="00A62F01"/>
    <w:rsid w:val="00A635E2"/>
    <w:rsid w:val="00A63DEA"/>
    <w:rsid w:val="00A64FFF"/>
    <w:rsid w:val="00A6639E"/>
    <w:rsid w:val="00A66AC3"/>
    <w:rsid w:val="00A71CDF"/>
    <w:rsid w:val="00A73982"/>
    <w:rsid w:val="00A73B0E"/>
    <w:rsid w:val="00A73D53"/>
    <w:rsid w:val="00A8016D"/>
    <w:rsid w:val="00A805EC"/>
    <w:rsid w:val="00A82B8B"/>
    <w:rsid w:val="00A83F5E"/>
    <w:rsid w:val="00A86D69"/>
    <w:rsid w:val="00A94E1F"/>
    <w:rsid w:val="00A97663"/>
    <w:rsid w:val="00A979C6"/>
    <w:rsid w:val="00AA10DC"/>
    <w:rsid w:val="00AA46A0"/>
    <w:rsid w:val="00AA707C"/>
    <w:rsid w:val="00AA709E"/>
    <w:rsid w:val="00AB0FA6"/>
    <w:rsid w:val="00AB1427"/>
    <w:rsid w:val="00AB1B58"/>
    <w:rsid w:val="00AB3665"/>
    <w:rsid w:val="00AC2AB8"/>
    <w:rsid w:val="00AC2DE2"/>
    <w:rsid w:val="00AC4DD2"/>
    <w:rsid w:val="00AC4E2A"/>
    <w:rsid w:val="00AC6498"/>
    <w:rsid w:val="00AC6FA0"/>
    <w:rsid w:val="00AC79D2"/>
    <w:rsid w:val="00AD053B"/>
    <w:rsid w:val="00AD13F5"/>
    <w:rsid w:val="00AD5B09"/>
    <w:rsid w:val="00AD69B0"/>
    <w:rsid w:val="00AD7700"/>
    <w:rsid w:val="00AE1746"/>
    <w:rsid w:val="00AE2C89"/>
    <w:rsid w:val="00AE5879"/>
    <w:rsid w:val="00AE5BFC"/>
    <w:rsid w:val="00AF2475"/>
    <w:rsid w:val="00AF2F16"/>
    <w:rsid w:val="00AF3106"/>
    <w:rsid w:val="00AF61AA"/>
    <w:rsid w:val="00AF7745"/>
    <w:rsid w:val="00AF7D45"/>
    <w:rsid w:val="00B019CA"/>
    <w:rsid w:val="00B029B7"/>
    <w:rsid w:val="00B0358B"/>
    <w:rsid w:val="00B04474"/>
    <w:rsid w:val="00B10A15"/>
    <w:rsid w:val="00B11DF1"/>
    <w:rsid w:val="00B12193"/>
    <w:rsid w:val="00B15E2D"/>
    <w:rsid w:val="00B15F53"/>
    <w:rsid w:val="00B16ECD"/>
    <w:rsid w:val="00B21E5D"/>
    <w:rsid w:val="00B22AB3"/>
    <w:rsid w:val="00B235EC"/>
    <w:rsid w:val="00B23E41"/>
    <w:rsid w:val="00B24A8C"/>
    <w:rsid w:val="00B2768A"/>
    <w:rsid w:val="00B27853"/>
    <w:rsid w:val="00B31169"/>
    <w:rsid w:val="00B317A1"/>
    <w:rsid w:val="00B32F51"/>
    <w:rsid w:val="00B3362C"/>
    <w:rsid w:val="00B34873"/>
    <w:rsid w:val="00B34DB3"/>
    <w:rsid w:val="00B372BE"/>
    <w:rsid w:val="00B44B71"/>
    <w:rsid w:val="00B44BDB"/>
    <w:rsid w:val="00B454C8"/>
    <w:rsid w:val="00B45F64"/>
    <w:rsid w:val="00B45F97"/>
    <w:rsid w:val="00B463E9"/>
    <w:rsid w:val="00B517A6"/>
    <w:rsid w:val="00B51881"/>
    <w:rsid w:val="00B53349"/>
    <w:rsid w:val="00B545ED"/>
    <w:rsid w:val="00B54D05"/>
    <w:rsid w:val="00B55276"/>
    <w:rsid w:val="00B568A7"/>
    <w:rsid w:val="00B6217C"/>
    <w:rsid w:val="00B6268C"/>
    <w:rsid w:val="00B63740"/>
    <w:rsid w:val="00B63B85"/>
    <w:rsid w:val="00B667F6"/>
    <w:rsid w:val="00B71C87"/>
    <w:rsid w:val="00B730BD"/>
    <w:rsid w:val="00B75CB7"/>
    <w:rsid w:val="00B841DA"/>
    <w:rsid w:val="00B85B8A"/>
    <w:rsid w:val="00B86897"/>
    <w:rsid w:val="00B87186"/>
    <w:rsid w:val="00B8734D"/>
    <w:rsid w:val="00B91DB8"/>
    <w:rsid w:val="00B92516"/>
    <w:rsid w:val="00B93C1F"/>
    <w:rsid w:val="00B95739"/>
    <w:rsid w:val="00B9618A"/>
    <w:rsid w:val="00BA1C3C"/>
    <w:rsid w:val="00BA69F2"/>
    <w:rsid w:val="00BA6BEE"/>
    <w:rsid w:val="00BB3FFF"/>
    <w:rsid w:val="00BB649F"/>
    <w:rsid w:val="00BB796D"/>
    <w:rsid w:val="00BB7F56"/>
    <w:rsid w:val="00BC529A"/>
    <w:rsid w:val="00BC577B"/>
    <w:rsid w:val="00BD0695"/>
    <w:rsid w:val="00BD0CFE"/>
    <w:rsid w:val="00BD2AA0"/>
    <w:rsid w:val="00BD578C"/>
    <w:rsid w:val="00BE08E8"/>
    <w:rsid w:val="00BE0E31"/>
    <w:rsid w:val="00BE6906"/>
    <w:rsid w:val="00BF001A"/>
    <w:rsid w:val="00BF3A89"/>
    <w:rsid w:val="00BF3B21"/>
    <w:rsid w:val="00BF530F"/>
    <w:rsid w:val="00BF784E"/>
    <w:rsid w:val="00C03B9E"/>
    <w:rsid w:val="00C1143D"/>
    <w:rsid w:val="00C1453A"/>
    <w:rsid w:val="00C16BDE"/>
    <w:rsid w:val="00C17789"/>
    <w:rsid w:val="00C17812"/>
    <w:rsid w:val="00C17A7E"/>
    <w:rsid w:val="00C20A49"/>
    <w:rsid w:val="00C21176"/>
    <w:rsid w:val="00C2228F"/>
    <w:rsid w:val="00C225A6"/>
    <w:rsid w:val="00C23629"/>
    <w:rsid w:val="00C246FF"/>
    <w:rsid w:val="00C30D3D"/>
    <w:rsid w:val="00C35F30"/>
    <w:rsid w:val="00C366D2"/>
    <w:rsid w:val="00C408FA"/>
    <w:rsid w:val="00C4348B"/>
    <w:rsid w:val="00C44D5A"/>
    <w:rsid w:val="00C451C2"/>
    <w:rsid w:val="00C451D6"/>
    <w:rsid w:val="00C45767"/>
    <w:rsid w:val="00C45D23"/>
    <w:rsid w:val="00C507BD"/>
    <w:rsid w:val="00C5234D"/>
    <w:rsid w:val="00C563D2"/>
    <w:rsid w:val="00C56AC8"/>
    <w:rsid w:val="00C61618"/>
    <w:rsid w:val="00C62923"/>
    <w:rsid w:val="00C6329D"/>
    <w:rsid w:val="00C64B57"/>
    <w:rsid w:val="00C64DD9"/>
    <w:rsid w:val="00C64E56"/>
    <w:rsid w:val="00C654C5"/>
    <w:rsid w:val="00C65559"/>
    <w:rsid w:val="00C66C3F"/>
    <w:rsid w:val="00C670B8"/>
    <w:rsid w:val="00C672E8"/>
    <w:rsid w:val="00C6731E"/>
    <w:rsid w:val="00C70417"/>
    <w:rsid w:val="00C733C8"/>
    <w:rsid w:val="00C74AD5"/>
    <w:rsid w:val="00C7680D"/>
    <w:rsid w:val="00C768EE"/>
    <w:rsid w:val="00C76F30"/>
    <w:rsid w:val="00C77366"/>
    <w:rsid w:val="00C7776D"/>
    <w:rsid w:val="00C77F17"/>
    <w:rsid w:val="00C80B90"/>
    <w:rsid w:val="00C8133D"/>
    <w:rsid w:val="00C81CE7"/>
    <w:rsid w:val="00C82544"/>
    <w:rsid w:val="00C827F6"/>
    <w:rsid w:val="00C82B4D"/>
    <w:rsid w:val="00C82F89"/>
    <w:rsid w:val="00C90DFD"/>
    <w:rsid w:val="00C91DFE"/>
    <w:rsid w:val="00C93231"/>
    <w:rsid w:val="00C94442"/>
    <w:rsid w:val="00C9569E"/>
    <w:rsid w:val="00C96351"/>
    <w:rsid w:val="00C96937"/>
    <w:rsid w:val="00C96A88"/>
    <w:rsid w:val="00C977A2"/>
    <w:rsid w:val="00CA3816"/>
    <w:rsid w:val="00CA390D"/>
    <w:rsid w:val="00CA5D40"/>
    <w:rsid w:val="00CA6EB8"/>
    <w:rsid w:val="00CB07B0"/>
    <w:rsid w:val="00CB452C"/>
    <w:rsid w:val="00CB5401"/>
    <w:rsid w:val="00CB5E22"/>
    <w:rsid w:val="00CC298E"/>
    <w:rsid w:val="00CC2C47"/>
    <w:rsid w:val="00CC4E1D"/>
    <w:rsid w:val="00CC62F0"/>
    <w:rsid w:val="00CC70DD"/>
    <w:rsid w:val="00CC72CE"/>
    <w:rsid w:val="00CC7657"/>
    <w:rsid w:val="00CD072A"/>
    <w:rsid w:val="00CD133B"/>
    <w:rsid w:val="00CD1BB6"/>
    <w:rsid w:val="00CD2289"/>
    <w:rsid w:val="00CD516D"/>
    <w:rsid w:val="00CD6D05"/>
    <w:rsid w:val="00CE2083"/>
    <w:rsid w:val="00CE45F6"/>
    <w:rsid w:val="00CE508E"/>
    <w:rsid w:val="00CE7E78"/>
    <w:rsid w:val="00CF387F"/>
    <w:rsid w:val="00CF5323"/>
    <w:rsid w:val="00CF685C"/>
    <w:rsid w:val="00D035E1"/>
    <w:rsid w:val="00D04563"/>
    <w:rsid w:val="00D053A2"/>
    <w:rsid w:val="00D055B9"/>
    <w:rsid w:val="00D06BE3"/>
    <w:rsid w:val="00D06E74"/>
    <w:rsid w:val="00D07380"/>
    <w:rsid w:val="00D078D2"/>
    <w:rsid w:val="00D11BE6"/>
    <w:rsid w:val="00D16AE9"/>
    <w:rsid w:val="00D228D7"/>
    <w:rsid w:val="00D23889"/>
    <w:rsid w:val="00D24F0A"/>
    <w:rsid w:val="00D270E8"/>
    <w:rsid w:val="00D27A54"/>
    <w:rsid w:val="00D304A0"/>
    <w:rsid w:val="00D31AEF"/>
    <w:rsid w:val="00D32EE5"/>
    <w:rsid w:val="00D35083"/>
    <w:rsid w:val="00D40B9C"/>
    <w:rsid w:val="00D42B75"/>
    <w:rsid w:val="00D4369A"/>
    <w:rsid w:val="00D43ADD"/>
    <w:rsid w:val="00D4493F"/>
    <w:rsid w:val="00D45F35"/>
    <w:rsid w:val="00D50235"/>
    <w:rsid w:val="00D50F05"/>
    <w:rsid w:val="00D51545"/>
    <w:rsid w:val="00D51627"/>
    <w:rsid w:val="00D52289"/>
    <w:rsid w:val="00D55786"/>
    <w:rsid w:val="00D55DCF"/>
    <w:rsid w:val="00D56019"/>
    <w:rsid w:val="00D568A1"/>
    <w:rsid w:val="00D66054"/>
    <w:rsid w:val="00D664B5"/>
    <w:rsid w:val="00D71691"/>
    <w:rsid w:val="00D71ED6"/>
    <w:rsid w:val="00D72176"/>
    <w:rsid w:val="00D74D6A"/>
    <w:rsid w:val="00D7730E"/>
    <w:rsid w:val="00D8123C"/>
    <w:rsid w:val="00D85817"/>
    <w:rsid w:val="00D85A6D"/>
    <w:rsid w:val="00D8608B"/>
    <w:rsid w:val="00D86485"/>
    <w:rsid w:val="00D86FBE"/>
    <w:rsid w:val="00D87B97"/>
    <w:rsid w:val="00D93471"/>
    <w:rsid w:val="00D93985"/>
    <w:rsid w:val="00D93B21"/>
    <w:rsid w:val="00D945A5"/>
    <w:rsid w:val="00D950FA"/>
    <w:rsid w:val="00D972F3"/>
    <w:rsid w:val="00DA0570"/>
    <w:rsid w:val="00DA074D"/>
    <w:rsid w:val="00DA16E0"/>
    <w:rsid w:val="00DA1825"/>
    <w:rsid w:val="00DA2DFD"/>
    <w:rsid w:val="00DA38C7"/>
    <w:rsid w:val="00DA3987"/>
    <w:rsid w:val="00DA3A5E"/>
    <w:rsid w:val="00DA6193"/>
    <w:rsid w:val="00DA7CAA"/>
    <w:rsid w:val="00DB06AA"/>
    <w:rsid w:val="00DB0E2F"/>
    <w:rsid w:val="00DB2818"/>
    <w:rsid w:val="00DB2BBA"/>
    <w:rsid w:val="00DB5198"/>
    <w:rsid w:val="00DB6612"/>
    <w:rsid w:val="00DB6BF8"/>
    <w:rsid w:val="00DB7B5F"/>
    <w:rsid w:val="00DC05D8"/>
    <w:rsid w:val="00DC0F72"/>
    <w:rsid w:val="00DC4CDD"/>
    <w:rsid w:val="00DD11CD"/>
    <w:rsid w:val="00DD2764"/>
    <w:rsid w:val="00DD3BEF"/>
    <w:rsid w:val="00DD3DCE"/>
    <w:rsid w:val="00DD586B"/>
    <w:rsid w:val="00DD5DF8"/>
    <w:rsid w:val="00DD7C2B"/>
    <w:rsid w:val="00DE28BE"/>
    <w:rsid w:val="00DE3825"/>
    <w:rsid w:val="00DE39B5"/>
    <w:rsid w:val="00DE46A7"/>
    <w:rsid w:val="00DF1989"/>
    <w:rsid w:val="00DF5F1F"/>
    <w:rsid w:val="00E0545D"/>
    <w:rsid w:val="00E056FC"/>
    <w:rsid w:val="00E07158"/>
    <w:rsid w:val="00E102F9"/>
    <w:rsid w:val="00E1573B"/>
    <w:rsid w:val="00E17467"/>
    <w:rsid w:val="00E17487"/>
    <w:rsid w:val="00E178F0"/>
    <w:rsid w:val="00E17DA8"/>
    <w:rsid w:val="00E208C7"/>
    <w:rsid w:val="00E20E0A"/>
    <w:rsid w:val="00E21670"/>
    <w:rsid w:val="00E219A0"/>
    <w:rsid w:val="00E2365E"/>
    <w:rsid w:val="00E244AC"/>
    <w:rsid w:val="00E257D8"/>
    <w:rsid w:val="00E3077F"/>
    <w:rsid w:val="00E3119E"/>
    <w:rsid w:val="00E35979"/>
    <w:rsid w:val="00E363B8"/>
    <w:rsid w:val="00E36EE0"/>
    <w:rsid w:val="00E3725F"/>
    <w:rsid w:val="00E40E00"/>
    <w:rsid w:val="00E4397C"/>
    <w:rsid w:val="00E43A47"/>
    <w:rsid w:val="00E44380"/>
    <w:rsid w:val="00E4689E"/>
    <w:rsid w:val="00E51C9E"/>
    <w:rsid w:val="00E530EA"/>
    <w:rsid w:val="00E53122"/>
    <w:rsid w:val="00E53C36"/>
    <w:rsid w:val="00E562E4"/>
    <w:rsid w:val="00E60ABB"/>
    <w:rsid w:val="00E61DD2"/>
    <w:rsid w:val="00E61FAB"/>
    <w:rsid w:val="00E64D21"/>
    <w:rsid w:val="00E656B9"/>
    <w:rsid w:val="00E667AA"/>
    <w:rsid w:val="00E67D60"/>
    <w:rsid w:val="00E70F56"/>
    <w:rsid w:val="00E72625"/>
    <w:rsid w:val="00E72FE6"/>
    <w:rsid w:val="00E76EFF"/>
    <w:rsid w:val="00E82763"/>
    <w:rsid w:val="00E828D3"/>
    <w:rsid w:val="00E85F18"/>
    <w:rsid w:val="00E86DF5"/>
    <w:rsid w:val="00E90A9E"/>
    <w:rsid w:val="00E92A88"/>
    <w:rsid w:val="00E92BB7"/>
    <w:rsid w:val="00E93E96"/>
    <w:rsid w:val="00EA11F4"/>
    <w:rsid w:val="00EA1653"/>
    <w:rsid w:val="00EA1D5D"/>
    <w:rsid w:val="00EA2EBD"/>
    <w:rsid w:val="00EA3831"/>
    <w:rsid w:val="00EA4CA4"/>
    <w:rsid w:val="00EA731C"/>
    <w:rsid w:val="00EB1CEF"/>
    <w:rsid w:val="00EB23F1"/>
    <w:rsid w:val="00EB4F55"/>
    <w:rsid w:val="00EB5910"/>
    <w:rsid w:val="00EB79BE"/>
    <w:rsid w:val="00EC37F7"/>
    <w:rsid w:val="00EC395E"/>
    <w:rsid w:val="00EC3DDA"/>
    <w:rsid w:val="00EC4AE0"/>
    <w:rsid w:val="00EC4CC6"/>
    <w:rsid w:val="00EC6B36"/>
    <w:rsid w:val="00EC7099"/>
    <w:rsid w:val="00ED0B19"/>
    <w:rsid w:val="00ED2D0C"/>
    <w:rsid w:val="00ED39DC"/>
    <w:rsid w:val="00ED4D4D"/>
    <w:rsid w:val="00ED5BDD"/>
    <w:rsid w:val="00ED6CAC"/>
    <w:rsid w:val="00ED7B00"/>
    <w:rsid w:val="00EE21C0"/>
    <w:rsid w:val="00EE4D81"/>
    <w:rsid w:val="00EE7C34"/>
    <w:rsid w:val="00EF0B7C"/>
    <w:rsid w:val="00EF13E0"/>
    <w:rsid w:val="00EF1642"/>
    <w:rsid w:val="00EF3A26"/>
    <w:rsid w:val="00EF5DF6"/>
    <w:rsid w:val="00EF6961"/>
    <w:rsid w:val="00EF7539"/>
    <w:rsid w:val="00F02CF5"/>
    <w:rsid w:val="00F02DDC"/>
    <w:rsid w:val="00F0570F"/>
    <w:rsid w:val="00F05A48"/>
    <w:rsid w:val="00F06C7D"/>
    <w:rsid w:val="00F103FC"/>
    <w:rsid w:val="00F148C8"/>
    <w:rsid w:val="00F27F53"/>
    <w:rsid w:val="00F361F7"/>
    <w:rsid w:val="00F37CE2"/>
    <w:rsid w:val="00F37E0A"/>
    <w:rsid w:val="00F37FB4"/>
    <w:rsid w:val="00F45D6B"/>
    <w:rsid w:val="00F5145B"/>
    <w:rsid w:val="00F524A8"/>
    <w:rsid w:val="00F52730"/>
    <w:rsid w:val="00F561C8"/>
    <w:rsid w:val="00F57068"/>
    <w:rsid w:val="00F57843"/>
    <w:rsid w:val="00F57AB7"/>
    <w:rsid w:val="00F60CDF"/>
    <w:rsid w:val="00F621C5"/>
    <w:rsid w:val="00F63504"/>
    <w:rsid w:val="00F64889"/>
    <w:rsid w:val="00F67277"/>
    <w:rsid w:val="00F71069"/>
    <w:rsid w:val="00F72E71"/>
    <w:rsid w:val="00F76A64"/>
    <w:rsid w:val="00F76F04"/>
    <w:rsid w:val="00F80264"/>
    <w:rsid w:val="00F81402"/>
    <w:rsid w:val="00F83A57"/>
    <w:rsid w:val="00F83C97"/>
    <w:rsid w:val="00F84AF6"/>
    <w:rsid w:val="00F907E0"/>
    <w:rsid w:val="00F910EF"/>
    <w:rsid w:val="00F935BC"/>
    <w:rsid w:val="00F9402D"/>
    <w:rsid w:val="00F95BEB"/>
    <w:rsid w:val="00F9726B"/>
    <w:rsid w:val="00FA5E2C"/>
    <w:rsid w:val="00FA5FEE"/>
    <w:rsid w:val="00FA6658"/>
    <w:rsid w:val="00FA674F"/>
    <w:rsid w:val="00FB08FE"/>
    <w:rsid w:val="00FB0C1E"/>
    <w:rsid w:val="00FB1D46"/>
    <w:rsid w:val="00FB2256"/>
    <w:rsid w:val="00FB2D14"/>
    <w:rsid w:val="00FB4907"/>
    <w:rsid w:val="00FB4DC1"/>
    <w:rsid w:val="00FC0C79"/>
    <w:rsid w:val="00FC2680"/>
    <w:rsid w:val="00FC4887"/>
    <w:rsid w:val="00FC528F"/>
    <w:rsid w:val="00FC5AF8"/>
    <w:rsid w:val="00FC60DA"/>
    <w:rsid w:val="00FD1CBA"/>
    <w:rsid w:val="00FD3E3F"/>
    <w:rsid w:val="00FD4081"/>
    <w:rsid w:val="00FD5F36"/>
    <w:rsid w:val="00FD6BCA"/>
    <w:rsid w:val="00FF36AF"/>
    <w:rsid w:val="00FF6753"/>
    <w:rsid w:val="00FF7ABB"/>
    <w:rsid w:val="00FF7FCB"/>
    <w:rsid w:val="43B6B9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colormru v:ext="edit" colors="#0663fa"/>
    </o:shapedefaults>
    <o:shapelayout v:ext="edit">
      <o:idmap v:ext="edit" data="1"/>
    </o:shapelayout>
  </w:shapeDefaults>
  <w:decimalSymbol w:val="."/>
  <w:listSeparator w:val=","/>
  <w14:docId w14:val="5A8764D1"/>
  <w15:docId w15:val="{F9870DA1-7955-493E-B85A-C2B034256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DF7"/>
    <w:rPr>
      <w:sz w:val="20"/>
      <w:szCs w:val="20"/>
    </w:rPr>
  </w:style>
  <w:style w:type="paragraph" w:styleId="Heading1">
    <w:name w:val="heading 1"/>
    <w:basedOn w:val="Normal"/>
    <w:next w:val="Normal"/>
    <w:link w:val="Heading1Char"/>
    <w:uiPriority w:val="9"/>
    <w:qFormat/>
    <w:rsid w:val="001B7DF7"/>
    <w:pPr>
      <w:pBdr>
        <w:top w:val="single" w:sz="48" w:space="0" w:color="00B0F0"/>
        <w:left w:val="single" w:sz="48" w:space="0" w:color="00B0F0"/>
        <w:bottom w:val="single" w:sz="48" w:space="0" w:color="00B0F0"/>
        <w:right w:val="single" w:sz="48" w:space="0" w:color="00B0F0"/>
      </w:pBdr>
      <w:shd w:val="clear" w:color="auto" w:fill="032183"/>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B95739"/>
    <w:pPr>
      <w:pBdr>
        <w:top w:val="single" w:sz="24" w:space="0" w:color="BEFAEA" w:themeColor="accent1" w:themeTint="33"/>
        <w:left w:val="single" w:sz="24" w:space="0" w:color="BEFAEA" w:themeColor="accent1" w:themeTint="33"/>
        <w:bottom w:val="single" w:sz="24" w:space="0" w:color="BEFAEA" w:themeColor="accent1" w:themeTint="33"/>
        <w:right w:val="single" w:sz="24" w:space="0" w:color="BEFAEA" w:themeColor="accent1" w:themeTint="33"/>
      </w:pBdr>
      <w:shd w:val="clear" w:color="auto" w:fill="BEFAEA"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B95739"/>
    <w:pPr>
      <w:pBdr>
        <w:top w:val="single" w:sz="6" w:space="2" w:color="0B9B74" w:themeColor="accent1"/>
        <w:left w:val="single" w:sz="6" w:space="2" w:color="0B9B74" w:themeColor="accent1"/>
      </w:pBdr>
      <w:spacing w:before="300" w:after="0"/>
      <w:outlineLvl w:val="2"/>
    </w:pPr>
    <w:rPr>
      <w:caps/>
      <w:color w:val="054D39" w:themeColor="accent1" w:themeShade="7F"/>
      <w:spacing w:val="15"/>
      <w:sz w:val="22"/>
      <w:szCs w:val="22"/>
    </w:rPr>
  </w:style>
  <w:style w:type="paragraph" w:styleId="Heading4">
    <w:name w:val="heading 4"/>
    <w:basedOn w:val="Normal"/>
    <w:next w:val="Normal"/>
    <w:link w:val="Heading4Char"/>
    <w:uiPriority w:val="9"/>
    <w:semiHidden/>
    <w:unhideWhenUsed/>
    <w:qFormat/>
    <w:rsid w:val="00B95739"/>
    <w:pPr>
      <w:pBdr>
        <w:top w:val="dotted" w:sz="6" w:space="2" w:color="0B9B74" w:themeColor="accent1"/>
        <w:left w:val="dotted" w:sz="6" w:space="2" w:color="0B9B74" w:themeColor="accent1"/>
      </w:pBdr>
      <w:spacing w:before="300" w:after="0"/>
      <w:outlineLvl w:val="3"/>
    </w:pPr>
    <w:rPr>
      <w:caps/>
      <w:color w:val="087456" w:themeColor="accent1" w:themeShade="BF"/>
      <w:spacing w:val="10"/>
      <w:sz w:val="22"/>
      <w:szCs w:val="22"/>
    </w:rPr>
  </w:style>
  <w:style w:type="paragraph" w:styleId="Heading5">
    <w:name w:val="heading 5"/>
    <w:basedOn w:val="Normal"/>
    <w:next w:val="Normal"/>
    <w:link w:val="Heading5Char"/>
    <w:uiPriority w:val="9"/>
    <w:semiHidden/>
    <w:unhideWhenUsed/>
    <w:qFormat/>
    <w:rsid w:val="00B95739"/>
    <w:pPr>
      <w:pBdr>
        <w:bottom w:val="single" w:sz="6" w:space="1" w:color="0B9B74" w:themeColor="accent1"/>
      </w:pBdr>
      <w:spacing w:before="300" w:after="0"/>
      <w:outlineLvl w:val="4"/>
    </w:pPr>
    <w:rPr>
      <w:caps/>
      <w:color w:val="087456" w:themeColor="accent1" w:themeShade="BF"/>
      <w:spacing w:val="10"/>
      <w:sz w:val="22"/>
      <w:szCs w:val="22"/>
    </w:rPr>
  </w:style>
  <w:style w:type="paragraph" w:styleId="Heading6">
    <w:name w:val="heading 6"/>
    <w:basedOn w:val="Normal"/>
    <w:next w:val="Normal"/>
    <w:link w:val="Heading6Char"/>
    <w:uiPriority w:val="9"/>
    <w:semiHidden/>
    <w:unhideWhenUsed/>
    <w:qFormat/>
    <w:rsid w:val="00B95739"/>
    <w:pPr>
      <w:pBdr>
        <w:bottom w:val="dotted" w:sz="6" w:space="1" w:color="0B9B74" w:themeColor="accent1"/>
      </w:pBdr>
      <w:spacing w:before="300" w:after="0"/>
      <w:outlineLvl w:val="5"/>
    </w:pPr>
    <w:rPr>
      <w:caps/>
      <w:color w:val="087456" w:themeColor="accent1" w:themeShade="BF"/>
      <w:spacing w:val="10"/>
      <w:sz w:val="22"/>
      <w:szCs w:val="22"/>
    </w:rPr>
  </w:style>
  <w:style w:type="paragraph" w:styleId="Heading7">
    <w:name w:val="heading 7"/>
    <w:basedOn w:val="Normal"/>
    <w:next w:val="Normal"/>
    <w:link w:val="Heading7Char"/>
    <w:uiPriority w:val="9"/>
    <w:semiHidden/>
    <w:unhideWhenUsed/>
    <w:qFormat/>
    <w:rsid w:val="00B95739"/>
    <w:pPr>
      <w:spacing w:before="300" w:after="0"/>
      <w:outlineLvl w:val="6"/>
    </w:pPr>
    <w:rPr>
      <w:caps/>
      <w:color w:val="087456" w:themeColor="accent1" w:themeShade="BF"/>
      <w:spacing w:val="10"/>
      <w:sz w:val="22"/>
      <w:szCs w:val="22"/>
    </w:rPr>
  </w:style>
  <w:style w:type="paragraph" w:styleId="Heading8">
    <w:name w:val="heading 8"/>
    <w:basedOn w:val="Normal"/>
    <w:next w:val="Normal"/>
    <w:link w:val="Heading8Char"/>
    <w:uiPriority w:val="9"/>
    <w:semiHidden/>
    <w:unhideWhenUsed/>
    <w:qFormat/>
    <w:rsid w:val="00B95739"/>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95739"/>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5739"/>
    <w:pPr>
      <w:ind w:left="720"/>
      <w:contextualSpacing/>
    </w:pPr>
  </w:style>
  <w:style w:type="character" w:customStyle="1" w:styleId="Heading1Char">
    <w:name w:val="Heading 1 Char"/>
    <w:basedOn w:val="DefaultParagraphFont"/>
    <w:link w:val="Heading1"/>
    <w:uiPriority w:val="9"/>
    <w:rsid w:val="001B7DF7"/>
    <w:rPr>
      <w:b/>
      <w:bCs/>
      <w:caps/>
      <w:color w:val="FFFFFF" w:themeColor="background1"/>
      <w:spacing w:val="15"/>
      <w:shd w:val="clear" w:color="auto" w:fill="032183"/>
    </w:rPr>
  </w:style>
  <w:style w:type="character" w:customStyle="1" w:styleId="Heading2Char">
    <w:name w:val="Heading 2 Char"/>
    <w:basedOn w:val="DefaultParagraphFont"/>
    <w:link w:val="Heading2"/>
    <w:uiPriority w:val="9"/>
    <w:rsid w:val="00B95739"/>
    <w:rPr>
      <w:caps/>
      <w:spacing w:val="15"/>
      <w:shd w:val="clear" w:color="auto" w:fill="BEFAEA" w:themeFill="accent1" w:themeFillTint="33"/>
    </w:rPr>
  </w:style>
  <w:style w:type="character" w:customStyle="1" w:styleId="Heading3Char">
    <w:name w:val="Heading 3 Char"/>
    <w:basedOn w:val="DefaultParagraphFont"/>
    <w:link w:val="Heading3"/>
    <w:uiPriority w:val="9"/>
    <w:rsid w:val="00B95739"/>
    <w:rPr>
      <w:caps/>
      <w:color w:val="054D39" w:themeColor="accent1" w:themeShade="7F"/>
      <w:spacing w:val="15"/>
    </w:rPr>
  </w:style>
  <w:style w:type="character" w:styleId="SubtleEmphasis">
    <w:name w:val="Subtle Emphasis"/>
    <w:uiPriority w:val="19"/>
    <w:qFormat/>
    <w:rsid w:val="00B95739"/>
    <w:rPr>
      <w:i/>
      <w:iCs/>
      <w:color w:val="054D39" w:themeColor="accent1" w:themeShade="7F"/>
    </w:rPr>
  </w:style>
  <w:style w:type="paragraph" w:styleId="Title">
    <w:name w:val="Title"/>
    <w:basedOn w:val="Normal"/>
    <w:next w:val="Normal"/>
    <w:link w:val="TitleChar"/>
    <w:uiPriority w:val="10"/>
    <w:qFormat/>
    <w:rsid w:val="00B95739"/>
    <w:pPr>
      <w:spacing w:before="720"/>
    </w:pPr>
    <w:rPr>
      <w:caps/>
      <w:color w:val="0B9B74" w:themeColor="accent1"/>
      <w:spacing w:val="10"/>
      <w:kern w:val="28"/>
      <w:sz w:val="52"/>
      <w:szCs w:val="52"/>
    </w:rPr>
  </w:style>
  <w:style w:type="character" w:customStyle="1" w:styleId="TitleChar">
    <w:name w:val="Title Char"/>
    <w:basedOn w:val="DefaultParagraphFont"/>
    <w:link w:val="Title"/>
    <w:uiPriority w:val="10"/>
    <w:rsid w:val="00B95739"/>
    <w:rPr>
      <w:caps/>
      <w:color w:val="0B9B74" w:themeColor="accent1"/>
      <w:spacing w:val="10"/>
      <w:kern w:val="28"/>
      <w:sz w:val="52"/>
      <w:szCs w:val="52"/>
    </w:rPr>
  </w:style>
  <w:style w:type="character" w:customStyle="1" w:styleId="Heading4Char">
    <w:name w:val="Heading 4 Char"/>
    <w:basedOn w:val="DefaultParagraphFont"/>
    <w:link w:val="Heading4"/>
    <w:uiPriority w:val="9"/>
    <w:semiHidden/>
    <w:rsid w:val="00B95739"/>
    <w:rPr>
      <w:caps/>
      <w:color w:val="087456" w:themeColor="accent1" w:themeShade="BF"/>
      <w:spacing w:val="10"/>
    </w:rPr>
  </w:style>
  <w:style w:type="character" w:customStyle="1" w:styleId="Heading5Char">
    <w:name w:val="Heading 5 Char"/>
    <w:basedOn w:val="DefaultParagraphFont"/>
    <w:link w:val="Heading5"/>
    <w:uiPriority w:val="9"/>
    <w:semiHidden/>
    <w:rsid w:val="00B95739"/>
    <w:rPr>
      <w:caps/>
      <w:color w:val="087456" w:themeColor="accent1" w:themeShade="BF"/>
      <w:spacing w:val="10"/>
    </w:rPr>
  </w:style>
  <w:style w:type="character" w:customStyle="1" w:styleId="Heading6Char">
    <w:name w:val="Heading 6 Char"/>
    <w:basedOn w:val="DefaultParagraphFont"/>
    <w:link w:val="Heading6"/>
    <w:uiPriority w:val="9"/>
    <w:semiHidden/>
    <w:rsid w:val="00B95739"/>
    <w:rPr>
      <w:caps/>
      <w:color w:val="087456" w:themeColor="accent1" w:themeShade="BF"/>
      <w:spacing w:val="10"/>
    </w:rPr>
  </w:style>
  <w:style w:type="character" w:customStyle="1" w:styleId="Heading7Char">
    <w:name w:val="Heading 7 Char"/>
    <w:basedOn w:val="DefaultParagraphFont"/>
    <w:link w:val="Heading7"/>
    <w:uiPriority w:val="9"/>
    <w:semiHidden/>
    <w:rsid w:val="00B95739"/>
    <w:rPr>
      <w:caps/>
      <w:color w:val="087456" w:themeColor="accent1" w:themeShade="BF"/>
      <w:spacing w:val="10"/>
    </w:rPr>
  </w:style>
  <w:style w:type="character" w:customStyle="1" w:styleId="Heading8Char">
    <w:name w:val="Heading 8 Char"/>
    <w:basedOn w:val="DefaultParagraphFont"/>
    <w:link w:val="Heading8"/>
    <w:uiPriority w:val="9"/>
    <w:semiHidden/>
    <w:rsid w:val="00B95739"/>
    <w:rPr>
      <w:caps/>
      <w:spacing w:val="10"/>
      <w:sz w:val="18"/>
      <w:szCs w:val="18"/>
    </w:rPr>
  </w:style>
  <w:style w:type="character" w:customStyle="1" w:styleId="Heading9Char">
    <w:name w:val="Heading 9 Char"/>
    <w:basedOn w:val="DefaultParagraphFont"/>
    <w:link w:val="Heading9"/>
    <w:uiPriority w:val="9"/>
    <w:semiHidden/>
    <w:rsid w:val="00B95739"/>
    <w:rPr>
      <w:i/>
      <w:caps/>
      <w:spacing w:val="10"/>
      <w:sz w:val="18"/>
      <w:szCs w:val="18"/>
    </w:rPr>
  </w:style>
  <w:style w:type="paragraph" w:styleId="Caption">
    <w:name w:val="caption"/>
    <w:basedOn w:val="Normal"/>
    <w:next w:val="Normal"/>
    <w:uiPriority w:val="35"/>
    <w:semiHidden/>
    <w:unhideWhenUsed/>
    <w:qFormat/>
    <w:rsid w:val="00B95739"/>
    <w:rPr>
      <w:b/>
      <w:bCs/>
      <w:color w:val="087456" w:themeColor="accent1" w:themeShade="BF"/>
      <w:sz w:val="16"/>
      <w:szCs w:val="16"/>
    </w:rPr>
  </w:style>
  <w:style w:type="paragraph" w:styleId="Subtitle">
    <w:name w:val="Subtitle"/>
    <w:basedOn w:val="Normal"/>
    <w:next w:val="Normal"/>
    <w:link w:val="SubtitleChar"/>
    <w:uiPriority w:val="11"/>
    <w:qFormat/>
    <w:rsid w:val="00B95739"/>
    <w:pPr>
      <w:spacing w:after="1000" w:line="240" w:lineRule="auto"/>
    </w:pPr>
    <w:rPr>
      <w:caps/>
      <w:color w:val="2DF0BA" w:themeColor="text1" w:themeTint="A6"/>
      <w:spacing w:val="10"/>
      <w:sz w:val="24"/>
      <w:szCs w:val="24"/>
    </w:rPr>
  </w:style>
  <w:style w:type="character" w:customStyle="1" w:styleId="SubtitleChar">
    <w:name w:val="Subtitle Char"/>
    <w:basedOn w:val="DefaultParagraphFont"/>
    <w:link w:val="Subtitle"/>
    <w:uiPriority w:val="11"/>
    <w:rsid w:val="00B95739"/>
    <w:rPr>
      <w:caps/>
      <w:color w:val="2DF0BA" w:themeColor="text1" w:themeTint="A6"/>
      <w:spacing w:val="10"/>
      <w:sz w:val="24"/>
      <w:szCs w:val="24"/>
    </w:rPr>
  </w:style>
  <w:style w:type="character" w:styleId="Strong">
    <w:name w:val="Strong"/>
    <w:uiPriority w:val="22"/>
    <w:qFormat/>
    <w:rsid w:val="00B95739"/>
    <w:rPr>
      <w:b/>
      <w:bCs/>
    </w:rPr>
  </w:style>
  <w:style w:type="character" w:styleId="Emphasis">
    <w:name w:val="Emphasis"/>
    <w:uiPriority w:val="20"/>
    <w:qFormat/>
    <w:rsid w:val="00B95739"/>
    <w:rPr>
      <w:caps/>
      <w:color w:val="054D39" w:themeColor="accent1" w:themeShade="7F"/>
      <w:spacing w:val="5"/>
    </w:rPr>
  </w:style>
  <w:style w:type="paragraph" w:styleId="NoSpacing">
    <w:name w:val="No Spacing"/>
    <w:basedOn w:val="Normal"/>
    <w:link w:val="NoSpacingChar"/>
    <w:uiPriority w:val="1"/>
    <w:qFormat/>
    <w:rsid w:val="00B95739"/>
    <w:pPr>
      <w:spacing w:before="0" w:after="0" w:line="240" w:lineRule="auto"/>
    </w:pPr>
  </w:style>
  <w:style w:type="character" w:customStyle="1" w:styleId="NoSpacingChar">
    <w:name w:val="No Spacing Char"/>
    <w:basedOn w:val="DefaultParagraphFont"/>
    <w:link w:val="NoSpacing"/>
    <w:uiPriority w:val="1"/>
    <w:rsid w:val="00B95739"/>
    <w:rPr>
      <w:sz w:val="20"/>
      <w:szCs w:val="20"/>
    </w:rPr>
  </w:style>
  <w:style w:type="paragraph" w:styleId="Quote">
    <w:name w:val="Quote"/>
    <w:basedOn w:val="Normal"/>
    <w:next w:val="Normal"/>
    <w:link w:val="QuoteChar"/>
    <w:uiPriority w:val="29"/>
    <w:qFormat/>
    <w:rsid w:val="00B95739"/>
    <w:rPr>
      <w:i/>
      <w:iCs/>
    </w:rPr>
  </w:style>
  <w:style w:type="character" w:customStyle="1" w:styleId="QuoteChar">
    <w:name w:val="Quote Char"/>
    <w:basedOn w:val="DefaultParagraphFont"/>
    <w:link w:val="Quote"/>
    <w:uiPriority w:val="29"/>
    <w:rsid w:val="00B95739"/>
    <w:rPr>
      <w:i/>
      <w:iCs/>
      <w:sz w:val="20"/>
      <w:szCs w:val="20"/>
    </w:rPr>
  </w:style>
  <w:style w:type="paragraph" w:styleId="IntenseQuote">
    <w:name w:val="Intense Quote"/>
    <w:basedOn w:val="Normal"/>
    <w:next w:val="Normal"/>
    <w:link w:val="IntenseQuoteChar"/>
    <w:uiPriority w:val="30"/>
    <w:qFormat/>
    <w:rsid w:val="00B95739"/>
    <w:pPr>
      <w:pBdr>
        <w:top w:val="single" w:sz="4" w:space="10" w:color="0B9B74" w:themeColor="accent1"/>
        <w:left w:val="single" w:sz="4" w:space="10" w:color="0B9B74" w:themeColor="accent1"/>
      </w:pBdr>
      <w:spacing w:after="0"/>
      <w:ind w:left="1296" w:right="1152"/>
      <w:jc w:val="both"/>
    </w:pPr>
    <w:rPr>
      <w:i/>
      <w:iCs/>
      <w:color w:val="0B9B74" w:themeColor="accent1"/>
    </w:rPr>
  </w:style>
  <w:style w:type="character" w:customStyle="1" w:styleId="IntenseQuoteChar">
    <w:name w:val="Intense Quote Char"/>
    <w:basedOn w:val="DefaultParagraphFont"/>
    <w:link w:val="IntenseQuote"/>
    <w:uiPriority w:val="30"/>
    <w:rsid w:val="00B95739"/>
    <w:rPr>
      <w:i/>
      <w:iCs/>
      <w:color w:val="0B9B74" w:themeColor="accent1"/>
      <w:sz w:val="20"/>
      <w:szCs w:val="20"/>
    </w:rPr>
  </w:style>
  <w:style w:type="character" w:styleId="IntenseEmphasis">
    <w:name w:val="Intense Emphasis"/>
    <w:uiPriority w:val="21"/>
    <w:qFormat/>
    <w:rsid w:val="00B95739"/>
    <w:rPr>
      <w:b/>
      <w:bCs/>
      <w:caps/>
      <w:color w:val="054D39" w:themeColor="accent1" w:themeShade="7F"/>
      <w:spacing w:val="10"/>
    </w:rPr>
  </w:style>
  <w:style w:type="character" w:styleId="SubtleReference">
    <w:name w:val="Subtle Reference"/>
    <w:uiPriority w:val="31"/>
    <w:qFormat/>
    <w:rsid w:val="00B95739"/>
    <w:rPr>
      <w:b/>
      <w:bCs/>
      <w:color w:val="0B9B74" w:themeColor="accent1"/>
    </w:rPr>
  </w:style>
  <w:style w:type="character" w:styleId="IntenseReference">
    <w:name w:val="Intense Reference"/>
    <w:uiPriority w:val="32"/>
    <w:qFormat/>
    <w:rsid w:val="00B95739"/>
    <w:rPr>
      <w:b/>
      <w:bCs/>
      <w:i/>
      <w:iCs/>
      <w:caps/>
      <w:color w:val="0B9B74" w:themeColor="accent1"/>
    </w:rPr>
  </w:style>
  <w:style w:type="character" w:styleId="BookTitle">
    <w:name w:val="Book Title"/>
    <w:uiPriority w:val="33"/>
    <w:qFormat/>
    <w:rsid w:val="00B95739"/>
    <w:rPr>
      <w:b/>
      <w:bCs/>
      <w:i/>
      <w:iCs/>
      <w:spacing w:val="9"/>
    </w:rPr>
  </w:style>
  <w:style w:type="paragraph" w:styleId="TOCHeading">
    <w:name w:val="TOC Heading"/>
    <w:basedOn w:val="Heading1"/>
    <w:next w:val="Normal"/>
    <w:uiPriority w:val="39"/>
    <w:semiHidden/>
    <w:unhideWhenUsed/>
    <w:qFormat/>
    <w:rsid w:val="00B95739"/>
    <w:pPr>
      <w:outlineLvl w:val="9"/>
    </w:pPr>
    <w:rPr>
      <w:lang w:bidi="en-US"/>
    </w:rPr>
  </w:style>
  <w:style w:type="character" w:styleId="CommentReference">
    <w:name w:val="annotation reference"/>
    <w:basedOn w:val="DefaultParagraphFont"/>
    <w:uiPriority w:val="99"/>
    <w:semiHidden/>
    <w:unhideWhenUsed/>
    <w:rsid w:val="001B79DC"/>
    <w:rPr>
      <w:sz w:val="16"/>
      <w:szCs w:val="16"/>
    </w:rPr>
  </w:style>
  <w:style w:type="paragraph" w:styleId="CommentText">
    <w:name w:val="annotation text"/>
    <w:basedOn w:val="Normal"/>
    <w:link w:val="CommentTextChar"/>
    <w:uiPriority w:val="99"/>
    <w:unhideWhenUsed/>
    <w:rsid w:val="001B79DC"/>
    <w:pPr>
      <w:spacing w:line="240" w:lineRule="auto"/>
    </w:pPr>
  </w:style>
  <w:style w:type="character" w:customStyle="1" w:styleId="CommentTextChar">
    <w:name w:val="Comment Text Char"/>
    <w:basedOn w:val="DefaultParagraphFont"/>
    <w:link w:val="CommentText"/>
    <w:uiPriority w:val="99"/>
    <w:rsid w:val="001B79DC"/>
    <w:rPr>
      <w:sz w:val="20"/>
      <w:szCs w:val="20"/>
    </w:rPr>
  </w:style>
  <w:style w:type="paragraph" w:styleId="CommentSubject">
    <w:name w:val="annotation subject"/>
    <w:basedOn w:val="CommentText"/>
    <w:next w:val="CommentText"/>
    <w:link w:val="CommentSubjectChar"/>
    <w:uiPriority w:val="99"/>
    <w:semiHidden/>
    <w:unhideWhenUsed/>
    <w:rsid w:val="001B79DC"/>
    <w:rPr>
      <w:b/>
      <w:bCs/>
    </w:rPr>
  </w:style>
  <w:style w:type="character" w:customStyle="1" w:styleId="CommentSubjectChar">
    <w:name w:val="Comment Subject Char"/>
    <w:basedOn w:val="CommentTextChar"/>
    <w:link w:val="CommentSubject"/>
    <w:uiPriority w:val="99"/>
    <w:semiHidden/>
    <w:rsid w:val="001B79DC"/>
    <w:rPr>
      <w:b/>
      <w:bCs/>
      <w:sz w:val="20"/>
      <w:szCs w:val="20"/>
    </w:rPr>
  </w:style>
  <w:style w:type="paragraph" w:styleId="BalloonText">
    <w:name w:val="Balloon Text"/>
    <w:basedOn w:val="Normal"/>
    <w:link w:val="BalloonTextChar"/>
    <w:uiPriority w:val="99"/>
    <w:semiHidden/>
    <w:unhideWhenUsed/>
    <w:rsid w:val="001B79D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79DC"/>
    <w:rPr>
      <w:rFonts w:ascii="Tahoma" w:hAnsi="Tahoma" w:cs="Tahoma"/>
      <w:sz w:val="16"/>
      <w:szCs w:val="16"/>
    </w:rPr>
  </w:style>
  <w:style w:type="paragraph" w:styleId="Header">
    <w:name w:val="header"/>
    <w:basedOn w:val="Normal"/>
    <w:link w:val="HeaderChar"/>
    <w:uiPriority w:val="99"/>
    <w:unhideWhenUsed/>
    <w:rsid w:val="000E13D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0E13DA"/>
    <w:rPr>
      <w:sz w:val="20"/>
      <w:szCs w:val="20"/>
    </w:rPr>
  </w:style>
  <w:style w:type="paragraph" w:styleId="Footer">
    <w:name w:val="footer"/>
    <w:basedOn w:val="Normal"/>
    <w:link w:val="FooterChar"/>
    <w:uiPriority w:val="99"/>
    <w:unhideWhenUsed/>
    <w:rsid w:val="000E13D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E13DA"/>
    <w:rPr>
      <w:sz w:val="20"/>
      <w:szCs w:val="20"/>
    </w:rPr>
  </w:style>
  <w:style w:type="paragraph" w:customStyle="1" w:styleId="175238C6739A4BBE8FEE0F02298B51D7">
    <w:name w:val="175238C6739A4BBE8FEE0F02298B51D7"/>
    <w:rsid w:val="000E13DA"/>
    <w:pPr>
      <w:spacing w:before="0"/>
    </w:pPr>
    <w:rPr>
      <w:lang w:eastAsia="ja-JP"/>
    </w:rPr>
  </w:style>
  <w:style w:type="table" w:styleId="TableGrid">
    <w:name w:val="Table Grid"/>
    <w:basedOn w:val="TableNormal"/>
    <w:uiPriority w:val="59"/>
    <w:rsid w:val="00807826"/>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83063"/>
    <w:pPr>
      <w:spacing w:before="0" w:after="0" w:line="240" w:lineRule="auto"/>
    </w:pPr>
    <w:rPr>
      <w:sz w:val="20"/>
      <w:szCs w:val="20"/>
    </w:rPr>
  </w:style>
  <w:style w:type="character" w:styleId="PlaceholderText">
    <w:name w:val="Placeholder Text"/>
    <w:basedOn w:val="DefaultParagraphFont"/>
    <w:uiPriority w:val="99"/>
    <w:semiHidden/>
    <w:rsid w:val="000763F7"/>
    <w:rPr>
      <w:color w:val="808080"/>
    </w:rPr>
  </w:style>
  <w:style w:type="table" w:styleId="MediumList2-Accent1">
    <w:name w:val="Medium List 2 Accent 1"/>
    <w:basedOn w:val="TableNormal"/>
    <w:uiPriority w:val="66"/>
    <w:rsid w:val="0079432A"/>
    <w:pPr>
      <w:spacing w:before="0" w:after="0" w:line="240" w:lineRule="auto"/>
    </w:pPr>
    <w:rPr>
      <w:rFonts w:asciiTheme="majorHAnsi" w:eastAsiaTheme="majorEastAsia" w:hAnsiTheme="majorHAnsi" w:cstheme="majorBidi"/>
      <w:color w:val="0B9B74" w:themeColor="text1"/>
      <w:lang w:eastAsia="ja-JP"/>
    </w:rPr>
    <w:tblPr>
      <w:tblStyleRowBandSize w:val="1"/>
      <w:tblStyleColBandSize w:val="1"/>
      <w:tblBorders>
        <w:top w:val="single" w:sz="8" w:space="0" w:color="0B9B74" w:themeColor="accent1"/>
        <w:left w:val="single" w:sz="8" w:space="0" w:color="0B9B74" w:themeColor="accent1"/>
        <w:bottom w:val="single" w:sz="8" w:space="0" w:color="0B9B74" w:themeColor="accent1"/>
        <w:right w:val="single" w:sz="8" w:space="0" w:color="0B9B74" w:themeColor="accent1"/>
      </w:tblBorders>
    </w:tblPr>
    <w:tblStylePr w:type="firstRow">
      <w:rPr>
        <w:sz w:val="24"/>
        <w:szCs w:val="24"/>
      </w:rPr>
      <w:tblPr/>
      <w:tcPr>
        <w:tcBorders>
          <w:top w:val="nil"/>
          <w:left w:val="nil"/>
          <w:bottom w:val="single" w:sz="24" w:space="0" w:color="0B9B74" w:themeColor="accent1"/>
          <w:right w:val="nil"/>
          <w:insideH w:val="nil"/>
          <w:insideV w:val="nil"/>
        </w:tcBorders>
        <w:shd w:val="clear" w:color="auto" w:fill="FFFFFF" w:themeFill="background1"/>
      </w:tcPr>
    </w:tblStylePr>
    <w:tblStylePr w:type="lastRow">
      <w:tblPr/>
      <w:tcPr>
        <w:tcBorders>
          <w:top w:val="single" w:sz="8" w:space="0" w:color="0B9B7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B9B74" w:themeColor="accent1"/>
          <w:insideH w:val="nil"/>
          <w:insideV w:val="nil"/>
        </w:tcBorders>
        <w:shd w:val="clear" w:color="auto" w:fill="FFFFFF" w:themeFill="background1"/>
      </w:tcPr>
    </w:tblStylePr>
    <w:tblStylePr w:type="lastCol">
      <w:tblPr/>
      <w:tcPr>
        <w:tcBorders>
          <w:top w:val="nil"/>
          <w:left w:val="single" w:sz="8" w:space="0" w:color="0B9B7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FF9E5" w:themeFill="accent1" w:themeFillTint="3F"/>
      </w:tcPr>
    </w:tblStylePr>
    <w:tblStylePr w:type="band1Horz">
      <w:tblPr/>
      <w:tcPr>
        <w:tcBorders>
          <w:top w:val="nil"/>
          <w:bottom w:val="nil"/>
          <w:insideH w:val="nil"/>
          <w:insideV w:val="nil"/>
        </w:tcBorders>
        <w:shd w:val="clear" w:color="auto" w:fill="AFF9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yperlink">
    <w:name w:val="Hyperlink"/>
    <w:basedOn w:val="DefaultParagraphFont"/>
    <w:uiPriority w:val="99"/>
    <w:unhideWhenUsed/>
    <w:rsid w:val="005C68F5"/>
    <w:rPr>
      <w:color w:val="0070C0" w:themeColor="hyperlink"/>
      <w:u w:val="single"/>
    </w:rPr>
  </w:style>
  <w:style w:type="character" w:styleId="FollowedHyperlink">
    <w:name w:val="FollowedHyperlink"/>
    <w:basedOn w:val="DefaultParagraphFont"/>
    <w:uiPriority w:val="99"/>
    <w:semiHidden/>
    <w:unhideWhenUsed/>
    <w:rsid w:val="00D053A2"/>
    <w:rPr>
      <w:color w:val="0070C0" w:themeColor="followedHyperlink"/>
      <w:u w:val="single"/>
    </w:rPr>
  </w:style>
  <w:style w:type="paragraph" w:styleId="TOC1">
    <w:name w:val="toc 1"/>
    <w:basedOn w:val="Normal"/>
    <w:next w:val="Normal"/>
    <w:autoRedefine/>
    <w:uiPriority w:val="39"/>
    <w:semiHidden/>
    <w:unhideWhenUsed/>
    <w:rsid w:val="000F6627"/>
    <w:pPr>
      <w:spacing w:after="100"/>
    </w:pPr>
  </w:style>
  <w:style w:type="character" w:styleId="UnresolvedMention">
    <w:name w:val="Unresolved Mention"/>
    <w:basedOn w:val="DefaultParagraphFont"/>
    <w:uiPriority w:val="99"/>
    <w:semiHidden/>
    <w:unhideWhenUsed/>
    <w:rsid w:val="000139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1366">
      <w:bodyDiv w:val="1"/>
      <w:marLeft w:val="0"/>
      <w:marRight w:val="0"/>
      <w:marTop w:val="0"/>
      <w:marBottom w:val="0"/>
      <w:divBdr>
        <w:top w:val="none" w:sz="0" w:space="0" w:color="auto"/>
        <w:left w:val="none" w:sz="0" w:space="0" w:color="auto"/>
        <w:bottom w:val="none" w:sz="0" w:space="0" w:color="auto"/>
        <w:right w:val="none" w:sz="0" w:space="0" w:color="auto"/>
      </w:divBdr>
    </w:div>
    <w:div w:id="286665922">
      <w:bodyDiv w:val="1"/>
      <w:marLeft w:val="0"/>
      <w:marRight w:val="0"/>
      <w:marTop w:val="0"/>
      <w:marBottom w:val="0"/>
      <w:divBdr>
        <w:top w:val="none" w:sz="0" w:space="0" w:color="auto"/>
        <w:left w:val="none" w:sz="0" w:space="0" w:color="auto"/>
        <w:bottom w:val="none" w:sz="0" w:space="0" w:color="auto"/>
        <w:right w:val="none" w:sz="0" w:space="0" w:color="auto"/>
      </w:divBdr>
      <w:divsChild>
        <w:div w:id="853884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3867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10340188">
      <w:bodyDiv w:val="1"/>
      <w:marLeft w:val="0"/>
      <w:marRight w:val="0"/>
      <w:marTop w:val="0"/>
      <w:marBottom w:val="0"/>
      <w:divBdr>
        <w:top w:val="none" w:sz="0" w:space="0" w:color="auto"/>
        <w:left w:val="none" w:sz="0" w:space="0" w:color="auto"/>
        <w:bottom w:val="none" w:sz="0" w:space="0" w:color="auto"/>
        <w:right w:val="none" w:sz="0" w:space="0" w:color="auto"/>
      </w:divBdr>
    </w:div>
    <w:div w:id="1037853191">
      <w:bodyDiv w:val="1"/>
      <w:marLeft w:val="0"/>
      <w:marRight w:val="0"/>
      <w:marTop w:val="0"/>
      <w:marBottom w:val="0"/>
      <w:divBdr>
        <w:top w:val="none" w:sz="0" w:space="0" w:color="auto"/>
        <w:left w:val="none" w:sz="0" w:space="0" w:color="auto"/>
        <w:bottom w:val="none" w:sz="0" w:space="0" w:color="auto"/>
        <w:right w:val="none" w:sz="0" w:space="0" w:color="auto"/>
      </w:divBdr>
    </w:div>
    <w:div w:id="1091582105">
      <w:bodyDiv w:val="1"/>
      <w:marLeft w:val="0"/>
      <w:marRight w:val="0"/>
      <w:marTop w:val="0"/>
      <w:marBottom w:val="0"/>
      <w:divBdr>
        <w:top w:val="none" w:sz="0" w:space="0" w:color="auto"/>
        <w:left w:val="none" w:sz="0" w:space="0" w:color="auto"/>
        <w:bottom w:val="none" w:sz="0" w:space="0" w:color="auto"/>
        <w:right w:val="none" w:sz="0" w:space="0" w:color="auto"/>
      </w:divBdr>
    </w:div>
    <w:div w:id="1147092011">
      <w:bodyDiv w:val="1"/>
      <w:marLeft w:val="0"/>
      <w:marRight w:val="0"/>
      <w:marTop w:val="0"/>
      <w:marBottom w:val="0"/>
      <w:divBdr>
        <w:top w:val="none" w:sz="0" w:space="0" w:color="auto"/>
        <w:left w:val="none" w:sz="0" w:space="0" w:color="auto"/>
        <w:bottom w:val="none" w:sz="0" w:space="0" w:color="auto"/>
        <w:right w:val="none" w:sz="0" w:space="0" w:color="auto"/>
      </w:divBdr>
    </w:div>
    <w:div w:id="1148353859">
      <w:bodyDiv w:val="1"/>
      <w:marLeft w:val="0"/>
      <w:marRight w:val="0"/>
      <w:marTop w:val="0"/>
      <w:marBottom w:val="0"/>
      <w:divBdr>
        <w:top w:val="none" w:sz="0" w:space="0" w:color="auto"/>
        <w:left w:val="none" w:sz="0" w:space="0" w:color="auto"/>
        <w:bottom w:val="none" w:sz="0" w:space="0" w:color="auto"/>
        <w:right w:val="none" w:sz="0" w:space="0" w:color="auto"/>
      </w:divBdr>
    </w:div>
    <w:div w:id="1241214393">
      <w:bodyDiv w:val="1"/>
      <w:marLeft w:val="0"/>
      <w:marRight w:val="0"/>
      <w:marTop w:val="0"/>
      <w:marBottom w:val="0"/>
      <w:divBdr>
        <w:top w:val="none" w:sz="0" w:space="0" w:color="auto"/>
        <w:left w:val="none" w:sz="0" w:space="0" w:color="auto"/>
        <w:bottom w:val="none" w:sz="0" w:space="0" w:color="auto"/>
        <w:right w:val="none" w:sz="0" w:space="0" w:color="auto"/>
      </w:divBdr>
    </w:div>
    <w:div w:id="1259098164">
      <w:bodyDiv w:val="1"/>
      <w:marLeft w:val="0"/>
      <w:marRight w:val="0"/>
      <w:marTop w:val="0"/>
      <w:marBottom w:val="0"/>
      <w:divBdr>
        <w:top w:val="none" w:sz="0" w:space="0" w:color="auto"/>
        <w:left w:val="none" w:sz="0" w:space="0" w:color="auto"/>
        <w:bottom w:val="none" w:sz="0" w:space="0" w:color="auto"/>
        <w:right w:val="none" w:sz="0" w:space="0" w:color="auto"/>
      </w:divBdr>
    </w:div>
    <w:div w:id="1276330135">
      <w:bodyDiv w:val="1"/>
      <w:marLeft w:val="0"/>
      <w:marRight w:val="0"/>
      <w:marTop w:val="0"/>
      <w:marBottom w:val="0"/>
      <w:divBdr>
        <w:top w:val="none" w:sz="0" w:space="0" w:color="auto"/>
        <w:left w:val="none" w:sz="0" w:space="0" w:color="auto"/>
        <w:bottom w:val="none" w:sz="0" w:space="0" w:color="auto"/>
        <w:right w:val="none" w:sz="0" w:space="0" w:color="auto"/>
      </w:divBdr>
    </w:div>
    <w:div w:id="1387293982">
      <w:bodyDiv w:val="1"/>
      <w:marLeft w:val="0"/>
      <w:marRight w:val="0"/>
      <w:marTop w:val="0"/>
      <w:marBottom w:val="0"/>
      <w:divBdr>
        <w:top w:val="none" w:sz="0" w:space="0" w:color="auto"/>
        <w:left w:val="none" w:sz="0" w:space="0" w:color="auto"/>
        <w:bottom w:val="none" w:sz="0" w:space="0" w:color="auto"/>
        <w:right w:val="none" w:sz="0" w:space="0" w:color="auto"/>
      </w:divBdr>
    </w:div>
    <w:div w:id="1435130280">
      <w:bodyDiv w:val="1"/>
      <w:marLeft w:val="0"/>
      <w:marRight w:val="0"/>
      <w:marTop w:val="0"/>
      <w:marBottom w:val="0"/>
      <w:divBdr>
        <w:top w:val="none" w:sz="0" w:space="0" w:color="auto"/>
        <w:left w:val="none" w:sz="0" w:space="0" w:color="auto"/>
        <w:bottom w:val="none" w:sz="0" w:space="0" w:color="auto"/>
        <w:right w:val="none" w:sz="0" w:space="0" w:color="auto"/>
      </w:divBdr>
    </w:div>
    <w:div w:id="1620793175">
      <w:bodyDiv w:val="1"/>
      <w:marLeft w:val="0"/>
      <w:marRight w:val="0"/>
      <w:marTop w:val="0"/>
      <w:marBottom w:val="0"/>
      <w:divBdr>
        <w:top w:val="none" w:sz="0" w:space="0" w:color="auto"/>
        <w:left w:val="none" w:sz="0" w:space="0" w:color="auto"/>
        <w:bottom w:val="none" w:sz="0" w:space="0" w:color="auto"/>
        <w:right w:val="none" w:sz="0" w:space="0" w:color="auto"/>
      </w:divBdr>
    </w:div>
    <w:div w:id="1739354788">
      <w:bodyDiv w:val="1"/>
      <w:marLeft w:val="0"/>
      <w:marRight w:val="0"/>
      <w:marTop w:val="0"/>
      <w:marBottom w:val="0"/>
      <w:divBdr>
        <w:top w:val="none" w:sz="0" w:space="0" w:color="auto"/>
        <w:left w:val="none" w:sz="0" w:space="0" w:color="auto"/>
        <w:bottom w:val="none" w:sz="0" w:space="0" w:color="auto"/>
        <w:right w:val="none" w:sz="0" w:space="0" w:color="auto"/>
      </w:divBdr>
    </w:div>
    <w:div w:id="1927180993">
      <w:bodyDiv w:val="1"/>
      <w:marLeft w:val="0"/>
      <w:marRight w:val="0"/>
      <w:marTop w:val="0"/>
      <w:marBottom w:val="0"/>
      <w:divBdr>
        <w:top w:val="none" w:sz="0" w:space="0" w:color="auto"/>
        <w:left w:val="none" w:sz="0" w:space="0" w:color="auto"/>
        <w:bottom w:val="none" w:sz="0" w:space="0" w:color="auto"/>
        <w:right w:val="none" w:sz="0" w:space="0" w:color="auto"/>
      </w:divBdr>
    </w:div>
    <w:div w:id="1952860859">
      <w:bodyDiv w:val="1"/>
      <w:marLeft w:val="0"/>
      <w:marRight w:val="0"/>
      <w:marTop w:val="0"/>
      <w:marBottom w:val="0"/>
      <w:divBdr>
        <w:top w:val="none" w:sz="0" w:space="0" w:color="auto"/>
        <w:left w:val="none" w:sz="0" w:space="0" w:color="auto"/>
        <w:bottom w:val="none" w:sz="0" w:space="0" w:color="auto"/>
        <w:right w:val="none" w:sz="0" w:space="0" w:color="auto"/>
      </w:divBdr>
    </w:div>
    <w:div w:id="207161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hdsc.nws.noaa.gov/hdsc/pfds/pfds_map_cont.html?bkmrk=ga"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Custom 1">
      <a:dk1>
        <a:srgbClr val="0B9B74"/>
      </a:dk1>
      <a:lt1>
        <a:sysClr val="window" lastClr="FFFFFF"/>
      </a:lt1>
      <a:dk2>
        <a:srgbClr val="0B9B74"/>
      </a:dk2>
      <a:lt2>
        <a:srgbClr val="FF0000"/>
      </a:lt2>
      <a:accent1>
        <a:srgbClr val="0B9B74"/>
      </a:accent1>
      <a:accent2>
        <a:srgbClr val="FF0000"/>
      </a:accent2>
      <a:accent3>
        <a:srgbClr val="FF0000"/>
      </a:accent3>
      <a:accent4>
        <a:srgbClr val="FF0000"/>
      </a:accent4>
      <a:accent5>
        <a:srgbClr val="FF0000"/>
      </a:accent5>
      <a:accent6>
        <a:srgbClr val="FF0000"/>
      </a:accent6>
      <a:hlink>
        <a:srgbClr val="0070C0"/>
      </a:hlink>
      <a:folHlink>
        <a:srgbClr val="0070C0"/>
      </a:folHlink>
    </a:clrScheme>
    <a:fontScheme name="Verve">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5531E78395B44A9CBFF174B9500E71" ma:contentTypeVersion="8" ma:contentTypeDescription="Create a new document." ma:contentTypeScope="" ma:versionID="7cc57c8c5f4201d6bece6d60f33cba2c">
  <xsd:schema xmlns:xsd="http://www.w3.org/2001/XMLSchema" xmlns:xs="http://www.w3.org/2001/XMLSchema" xmlns:p="http://schemas.microsoft.com/office/2006/metadata/properties" xmlns:ns2="d5ea5799-7ad5-4fc3-906a-f3a1a38be2c8" targetNamespace="http://schemas.microsoft.com/office/2006/metadata/properties" ma:root="true" ma:fieldsID="f569c4d24cec2d5a647118298d3a6e09" ns2:_="">
    <xsd:import namespace="d5ea5799-7ad5-4fc3-906a-f3a1a38be2c8"/>
    <xsd:element name="properties">
      <xsd:complexType>
        <xsd:sequence>
          <xsd:element name="documentManagement">
            <xsd:complexType>
              <xsd:all>
                <xsd:element ref="ns2:Category" minOccurs="0"/>
                <xsd:element ref="ns2:Revised" minOccurs="0"/>
                <xsd:element ref="ns2:Contact" minOccurs="0"/>
                <xsd:element ref="ns2:Manual_x0020_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ea5799-7ad5-4fc3-906a-f3a1a38be2c8" elementFormDefault="qualified">
    <xsd:import namespace="http://schemas.microsoft.com/office/2006/documentManagement/types"/>
    <xsd:import namespace="http://schemas.microsoft.com/office/infopath/2007/PartnerControls"/>
    <xsd:element name="Category" ma:index="4" nillable="true" ma:displayName="Category" ma:list="{27954524-1e6a-4119-8061-cc1bce74f814}" ma:internalName="Category" ma:readOnly="false" ma:showField="Title" ma:web="b364f47a-80fe-4f0c-b231-9d98d0c0be04">
      <xsd:complexType>
        <xsd:complexContent>
          <xsd:extension base="dms:MultiChoiceLookup">
            <xsd:sequence>
              <xsd:element name="Value" type="dms:Lookup" maxOccurs="unbounded" minOccurs="0" nillable="true"/>
            </xsd:sequence>
          </xsd:extension>
        </xsd:complexContent>
      </xsd:complexType>
    </xsd:element>
    <xsd:element name="Revised" ma:index="5" nillable="true" ma:displayName="Revised" ma:format="DateOnly" ma:internalName="Revised" ma:readOnly="false">
      <xsd:simpleType>
        <xsd:restriction base="dms:DateTime"/>
      </xsd:simpleType>
    </xsd:element>
    <xsd:element name="Contact" ma:index="6" nillable="true" ma:displayName="Contact" ma:format="Hyperlink" ma:internalName="Contact"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Manual_x0020_Sort_x0020_Order" ma:index="7" nillable="true" ma:displayName="Manual Sort Order" ma:decimals="0" ma:description="Used for sorting individual chapters etc. found in the manual. Documents will show in this order on the web." ma:internalName="Manual_x0020_Sort_x0020_Order" ma:readOnly="false" ma:percentage="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Document 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sed xmlns="d5ea5799-7ad5-4fc3-906a-f3a1a38be2c8">2021-03-02T05:00:00+00:00</Revised>
    <Category xmlns="d5ea5799-7ad5-4fc3-906a-f3a1a38be2c8">
      <Value>6</Value>
    </Category>
    <Contact xmlns="d5ea5799-7ad5-4fc3-906a-f3a1a38be2c8">
      <Url>mailto:lvazquez@dot.ga.gov</Url>
      <Description>Luis Vazquez</Description>
    </Contact>
    <Manual_x0020_Sort_x0020_Order xmlns="d5ea5799-7ad5-4fc3-906a-f3a1a38be2c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64ED4-160C-42EE-AF36-07857C72A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ea5799-7ad5-4fc3-906a-f3a1a38b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2B2FE8-A39A-4A18-9F0C-5608A7A4625B}">
  <ds:schemaRefs>
    <ds:schemaRef ds:uri="http://schemas.microsoft.com/office/2006/metadata/properties"/>
    <ds:schemaRef ds:uri="http://schemas.microsoft.com/office/infopath/2007/PartnerControls"/>
    <ds:schemaRef ds:uri="d5ea5799-7ad5-4fc3-906a-f3a1a38be2c8"/>
  </ds:schemaRefs>
</ds:datastoreItem>
</file>

<file path=customXml/itemProps3.xml><?xml version="1.0" encoding="utf-8"?>
<ds:datastoreItem xmlns:ds="http://schemas.openxmlformats.org/officeDocument/2006/customXml" ds:itemID="{B0B74B58-22DB-489D-B2A9-8AAE33D60559}">
  <ds:schemaRefs>
    <ds:schemaRef ds:uri="http://schemas.microsoft.com/sharepoint/v3/contenttype/forms"/>
  </ds:schemaRefs>
</ds:datastoreItem>
</file>

<file path=customXml/itemProps4.xml><?xml version="1.0" encoding="utf-8"?>
<ds:datastoreItem xmlns:ds="http://schemas.openxmlformats.org/officeDocument/2006/customXml" ds:itemID="{38411311-7E23-41E0-A5CC-5378CED37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18</Pages>
  <Words>2656</Words>
  <Characters>15142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Non-MS4 DetentionTemplate</vt:lpstr>
    </vt:vector>
  </TitlesOfParts>
  <Company>URS Corporation</Company>
  <LinksUpToDate>false</LinksUpToDate>
  <CharactersWithSpaces>17763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Non-MS4 DetentionTemplate</dc:title>
  <dc:creator>Roger Cox</dc:creator>
  <cp:lastModifiedBy>Stanfield, Brian A</cp:lastModifiedBy>
  <cp:revision>44</cp:revision>
  <cp:lastPrinted>2018-07-31T13:39:00Z</cp:lastPrinted>
  <dcterms:created xsi:type="dcterms:W3CDTF">2021-06-17T12:24:00Z</dcterms:created>
  <dcterms:modified xsi:type="dcterms:W3CDTF">2021-08-17T13:29:00Z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0x010100835531E78395B44A9CBFF174B9500E71</vt:lpwstr>
  </property>
  <property fmtid="{D5CDD505-2E9C-101B-9397-08002B2CF9AE}" pid="3" name="Order">
    <vt:r8>1100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ies>
</file>